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C174" w14:textId="12978A85" w:rsidR="00B26B8C" w:rsidRPr="00614439" w:rsidRDefault="005D5AFE">
      <w:pPr>
        <w:rPr>
          <w:rFonts w:cstheme="minorHAnsi"/>
          <w:b/>
          <w:bCs/>
          <w:color w:val="000000" w:themeColor="text1"/>
        </w:rPr>
      </w:pPr>
      <w:r w:rsidRPr="00614439">
        <w:rPr>
          <w:rFonts w:cstheme="minorHAnsi"/>
          <w:b/>
          <w:bCs/>
          <w:color w:val="000000" w:themeColor="text1"/>
        </w:rPr>
        <w:t>Forschungsauftrag: Optimierung der Fischer- Estersynthese durch Vergleich von unterschiedlichen Säurekatalysatoren und Dehydratisierungsreagenzien</w:t>
      </w:r>
    </w:p>
    <w:p w14:paraId="1B7B4EC0" w14:textId="43584F6D" w:rsidR="00614439" w:rsidRDefault="005D5AFE">
      <w:pPr>
        <w:rPr>
          <w:rFonts w:cstheme="minorHAnsi"/>
          <w:color w:val="000000" w:themeColor="text1"/>
        </w:rPr>
      </w:pPr>
      <w:r w:rsidRPr="00614439">
        <w:rPr>
          <w:rFonts w:cstheme="minorHAnsi"/>
          <w:color w:val="000000" w:themeColor="text1"/>
        </w:rPr>
        <w:t>Im folgenden Experiment wollen wir die Estersynthese von Salicylsäure und Butanol</w:t>
      </w:r>
      <w:r w:rsidR="00C11814">
        <w:rPr>
          <w:rFonts w:cstheme="minorHAnsi"/>
          <w:color w:val="000000" w:themeColor="text1"/>
        </w:rPr>
        <w:t>, die</w:t>
      </w:r>
      <w:r w:rsidRPr="00614439">
        <w:rPr>
          <w:rFonts w:cstheme="minorHAnsi"/>
          <w:color w:val="000000" w:themeColor="text1"/>
        </w:rPr>
        <w:t xml:space="preserve"> nach der </w:t>
      </w:r>
      <w:r w:rsidR="00C11814">
        <w:rPr>
          <w:rFonts w:cstheme="minorHAnsi"/>
          <w:color w:val="000000" w:themeColor="text1"/>
        </w:rPr>
        <w:t xml:space="preserve">dargestellten Reaktionsgleichung verläuft, experimentell durchführen </w:t>
      </w:r>
      <w:r w:rsidRPr="00614439">
        <w:rPr>
          <w:rFonts w:cstheme="minorHAnsi"/>
          <w:color w:val="000000" w:themeColor="text1"/>
        </w:rPr>
        <w:t xml:space="preserve">und drei unterschiedliche Reagenzien vergleichen, um das Gleichgewicht zur Produktseite zu verschieben.  </w:t>
      </w:r>
    </w:p>
    <w:p w14:paraId="736B1FBD" w14:textId="1485FD4C" w:rsidR="00614439" w:rsidRDefault="00614439">
      <w:pPr>
        <w:rPr>
          <w:rFonts w:cstheme="minorHAnsi"/>
          <w:color w:val="000000" w:themeColor="text1"/>
        </w:rPr>
      </w:pPr>
      <w:r>
        <w:rPr>
          <w:rFonts w:cstheme="minorHAnsi"/>
          <w:noProof/>
          <w:color w:val="000000" w:themeColor="text1"/>
        </w:rPr>
        <w:drawing>
          <wp:inline distT="0" distB="0" distL="0" distR="0" wp14:anchorId="01973E3F" wp14:editId="64B65E9B">
            <wp:extent cx="6315580" cy="1687364"/>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1163" cy="1696871"/>
                    </a:xfrm>
                    <a:prstGeom prst="rect">
                      <a:avLst/>
                    </a:prstGeom>
                    <a:noFill/>
                    <a:ln>
                      <a:noFill/>
                    </a:ln>
                  </pic:spPr>
                </pic:pic>
              </a:graphicData>
            </a:graphic>
          </wp:inline>
        </w:drawing>
      </w:r>
    </w:p>
    <w:p w14:paraId="4B2D65A9" w14:textId="69731487" w:rsidR="00D877F2" w:rsidRPr="00C11814" w:rsidRDefault="002B59B8" w:rsidP="00D877F2">
      <w:pPr>
        <w:rPr>
          <w:rFonts w:cstheme="minorHAnsi"/>
          <w:color w:val="FFFFFF" w:themeColor="background1"/>
        </w:rPr>
      </w:pPr>
      <w:r w:rsidRPr="00C11814">
        <w:rPr>
          <w:rFonts w:cstheme="minorHAnsi"/>
          <w:color w:val="FFFFFF" w:themeColor="background1"/>
        </w:rPr>
        <w:t xml:space="preserve">Mögliche Antworten, die als Antworten </w:t>
      </w:r>
    </w:p>
    <w:p w14:paraId="01F13EF6" w14:textId="5D38735A" w:rsidR="00614439" w:rsidRDefault="0099370D" w:rsidP="00614439">
      <w:pPr>
        <w:rPr>
          <w:rFonts w:cstheme="minorHAnsi"/>
          <w:color w:val="000000" w:themeColor="text1"/>
        </w:rPr>
      </w:pPr>
      <w:r w:rsidRPr="0099370D">
        <w:rPr>
          <w:rFonts w:cstheme="minorHAnsi"/>
          <w:b/>
          <w:bCs/>
          <w:color w:val="000000" w:themeColor="text1"/>
          <w:u w:val="single"/>
        </w:rPr>
        <w:t xml:space="preserve">Lösung zur </w:t>
      </w:r>
      <w:r w:rsidR="00D877F2" w:rsidRPr="0099370D">
        <w:rPr>
          <w:rFonts w:cstheme="minorHAnsi"/>
          <w:b/>
          <w:bCs/>
          <w:color w:val="000000" w:themeColor="text1"/>
          <w:u w:val="single"/>
        </w:rPr>
        <w:t>Berechnung</w:t>
      </w:r>
      <w:r w:rsidR="000D4FBD" w:rsidRPr="00C11814">
        <w:rPr>
          <w:rFonts w:cstheme="minorHAnsi"/>
          <w:b/>
          <w:bCs/>
          <w:color w:val="000000" w:themeColor="text1"/>
        </w:rPr>
        <w:t>:</w:t>
      </w:r>
      <w:r w:rsidR="005F0082" w:rsidRPr="00614439">
        <w:rPr>
          <w:rFonts w:cstheme="minorHAnsi"/>
          <w:color w:val="000000" w:themeColor="text1"/>
        </w:rPr>
        <w:t xml:space="preserve"> </w:t>
      </w:r>
      <w:r w:rsidR="00614439" w:rsidRPr="00614439">
        <w:rPr>
          <w:rFonts w:cstheme="minorHAnsi"/>
          <w:color w:val="000000" w:themeColor="text1"/>
        </w:rPr>
        <w:t>Wieviel Gramm Salicylsäure m(Salicylsäure) und wieviel Gramm Butanol m(Butanol) braucht man, um unter der Annahme</w:t>
      </w:r>
      <w:r w:rsidR="00C11814">
        <w:rPr>
          <w:rFonts w:cstheme="minorHAnsi"/>
          <w:color w:val="000000" w:themeColor="text1"/>
        </w:rPr>
        <w:t xml:space="preserve">, dass eine </w:t>
      </w:r>
      <w:r w:rsidR="00614439" w:rsidRPr="00614439">
        <w:rPr>
          <w:rFonts w:cstheme="minorHAnsi"/>
          <w:color w:val="000000" w:themeColor="text1"/>
        </w:rPr>
        <w:t>vollständige Umsetzung</w:t>
      </w:r>
      <w:r w:rsidR="00C11814">
        <w:rPr>
          <w:rFonts w:cstheme="minorHAnsi"/>
          <w:color w:val="000000" w:themeColor="text1"/>
        </w:rPr>
        <w:t xml:space="preserve"> der Edukte stattfindet,</w:t>
      </w:r>
      <w:r w:rsidR="00614439" w:rsidRPr="00614439">
        <w:rPr>
          <w:rFonts w:cstheme="minorHAnsi"/>
          <w:color w:val="000000" w:themeColor="text1"/>
        </w:rPr>
        <w:t xml:space="preserve"> 1g Salicylsäurebutylester herzustellen? </w:t>
      </w:r>
    </w:p>
    <w:p w14:paraId="4463AD7E" w14:textId="45A24621" w:rsidR="002D5A1E" w:rsidRDefault="002D5A1E" w:rsidP="00614439">
      <w:pPr>
        <w:rPr>
          <w:rFonts w:cstheme="minorHAnsi"/>
          <w:color w:val="000000" w:themeColor="text1"/>
        </w:rPr>
      </w:pPr>
      <w:r>
        <w:rPr>
          <w:rFonts w:cstheme="minorHAnsi"/>
          <w:color w:val="000000" w:themeColor="text1"/>
        </w:rPr>
        <w:t xml:space="preserve">Gegeben: m( Salicylsäurebutylester)= 1g </w:t>
      </w:r>
    </w:p>
    <w:p w14:paraId="7D69333B" w14:textId="6801E473" w:rsidR="002D5A1E" w:rsidRDefault="002D5A1E" w:rsidP="00614439">
      <w:pPr>
        <w:rPr>
          <w:rFonts w:cstheme="minorHAnsi"/>
          <w:color w:val="000000" w:themeColor="text1"/>
        </w:rPr>
      </w:pPr>
      <w:r>
        <w:rPr>
          <w:rFonts w:cstheme="minorHAnsi"/>
          <w:color w:val="000000" w:themeColor="text1"/>
        </w:rPr>
        <w:t xml:space="preserve">Gesucht: </w:t>
      </w:r>
      <w:r>
        <w:rPr>
          <w:rFonts w:cstheme="minorHAnsi"/>
          <w:color w:val="000000" w:themeColor="text1"/>
        </w:rPr>
        <w:tab/>
        <w:t>m(Salicylsäure)=?</w:t>
      </w:r>
      <w:r>
        <w:rPr>
          <w:rFonts w:cstheme="minorHAnsi"/>
          <w:color w:val="000000" w:themeColor="text1"/>
        </w:rPr>
        <w:tab/>
        <w:t>m(Butanol)=?</w:t>
      </w:r>
    </w:p>
    <w:p w14:paraId="2288BEB3" w14:textId="2C0E2B00" w:rsidR="002D5A1E" w:rsidRPr="00614439" w:rsidRDefault="002D5A1E" w:rsidP="00614439">
      <w:pPr>
        <w:rPr>
          <w:rFonts w:cstheme="minorHAnsi"/>
          <w:color w:val="000000" w:themeColor="text1"/>
        </w:rPr>
      </w:pPr>
      <w:r>
        <w:rPr>
          <w:rFonts w:cstheme="minorHAnsi"/>
          <w:color w:val="000000" w:themeColor="text1"/>
        </w:rPr>
        <w:tab/>
      </w:r>
      <w:r>
        <w:rPr>
          <w:rFonts w:cstheme="minorHAnsi"/>
          <w:color w:val="000000" w:themeColor="text1"/>
        </w:rPr>
        <w:tab/>
      </w:r>
    </w:p>
    <w:p w14:paraId="1F092741" w14:textId="77777777" w:rsidR="00614439" w:rsidRPr="00614439" w:rsidRDefault="00614439" w:rsidP="00614439">
      <w:pPr>
        <w:pStyle w:val="Listenabsatz"/>
        <w:numPr>
          <w:ilvl w:val="0"/>
          <w:numId w:val="1"/>
        </w:numPr>
        <w:rPr>
          <w:rFonts w:cstheme="minorHAnsi"/>
          <w:color w:val="000000" w:themeColor="text1"/>
        </w:rPr>
      </w:pPr>
      <w:r w:rsidRPr="00614439">
        <w:rPr>
          <w:rFonts w:cstheme="minorHAnsi"/>
          <w:color w:val="000000" w:themeColor="text1"/>
        </w:rPr>
        <w:t xml:space="preserve">Lösungsschritt: Aufstellen der Stoffmengengleichung: </w:t>
      </w:r>
    </w:p>
    <w:p w14:paraId="3D33B1D2" w14:textId="707586E0" w:rsidR="00614439" w:rsidRPr="00614439" w:rsidRDefault="00614439" w:rsidP="00614439">
      <w:pPr>
        <w:pStyle w:val="Listenabsatz"/>
        <w:rPr>
          <w:rFonts w:cstheme="minorHAnsi"/>
          <w:color w:val="000000" w:themeColor="text1"/>
          <w:lang w:val="en-US"/>
        </w:rPr>
      </w:pPr>
      <w:r w:rsidRPr="00614439">
        <w:rPr>
          <w:rFonts w:cstheme="minorHAnsi"/>
          <w:color w:val="000000" w:themeColor="text1"/>
          <w:lang w:val="en-US"/>
        </w:rPr>
        <w:t>1 mol Salicylsäure</w:t>
      </w:r>
      <w:r w:rsidRPr="00614439">
        <w:rPr>
          <w:rFonts w:cstheme="minorHAnsi"/>
          <w:color w:val="000000" w:themeColor="text1"/>
          <w:lang w:val="en-US"/>
        </w:rPr>
        <w:tab/>
        <w:t>+</w:t>
      </w:r>
      <w:r w:rsidR="007A2E90">
        <w:rPr>
          <w:rFonts w:cstheme="minorHAnsi"/>
          <w:color w:val="000000" w:themeColor="text1"/>
          <w:lang w:val="en-US"/>
        </w:rPr>
        <w:t xml:space="preserve"> </w:t>
      </w:r>
      <w:r w:rsidRPr="00614439">
        <w:rPr>
          <w:rFonts w:cstheme="minorHAnsi"/>
          <w:color w:val="000000" w:themeColor="text1"/>
          <w:lang w:val="en-US"/>
        </w:rPr>
        <w:t>1 mol Butanol</w:t>
      </w:r>
      <w:r w:rsidRPr="00614439">
        <w:rPr>
          <w:rFonts w:cstheme="minorHAnsi"/>
          <w:color w:val="000000" w:themeColor="text1"/>
          <w:lang w:val="en-US"/>
        </w:rPr>
        <w:tab/>
      </w:r>
      <w:r w:rsidR="007A2E90">
        <w:rPr>
          <w:rFonts w:cstheme="minorHAnsi"/>
          <w:color w:val="000000" w:themeColor="text1"/>
          <w:lang w:val="en-US"/>
        </w:rPr>
        <w:t xml:space="preserve">  </w:t>
      </w:r>
      <w:r w:rsidRPr="00614439">
        <w:rPr>
          <w:rFonts w:cstheme="minorHAnsi"/>
          <w:color w:val="000000" w:themeColor="text1"/>
          <w:lang w:val="en-US"/>
        </w:rPr>
        <w:t>→</w:t>
      </w:r>
      <w:r w:rsidRPr="00614439">
        <w:rPr>
          <w:rFonts w:cstheme="minorHAnsi"/>
          <w:color w:val="000000" w:themeColor="text1"/>
          <w:lang w:val="en-US"/>
        </w:rPr>
        <w:tab/>
        <w:t>1 mol Salicylsäurebutylester</w:t>
      </w:r>
      <w:r w:rsidR="007A2E90">
        <w:rPr>
          <w:rFonts w:cstheme="minorHAnsi"/>
          <w:color w:val="000000" w:themeColor="text1"/>
          <w:lang w:val="en-US"/>
        </w:rPr>
        <w:t xml:space="preserve"> + </w:t>
      </w:r>
      <w:r w:rsidR="007A2E90">
        <w:rPr>
          <w:rFonts w:cstheme="minorHAnsi"/>
          <w:color w:val="000000" w:themeColor="text1"/>
          <w:lang w:val="en-US"/>
        </w:rPr>
        <w:tab/>
        <w:t>1 mol Wasser</w:t>
      </w:r>
    </w:p>
    <w:p w14:paraId="0339A188" w14:textId="77777777" w:rsidR="00614439" w:rsidRPr="00614439" w:rsidRDefault="00614439" w:rsidP="00614439">
      <w:pPr>
        <w:pStyle w:val="Listenabsatz"/>
        <w:rPr>
          <w:rFonts w:cstheme="minorHAnsi"/>
          <w:color w:val="000000" w:themeColor="text1"/>
          <w:lang w:val="en-US"/>
        </w:rPr>
      </w:pPr>
    </w:p>
    <w:p w14:paraId="54F68285" w14:textId="77777777" w:rsidR="00614439" w:rsidRPr="00614439" w:rsidRDefault="00614439" w:rsidP="00614439">
      <w:pPr>
        <w:pStyle w:val="Listenabsatz"/>
        <w:numPr>
          <w:ilvl w:val="0"/>
          <w:numId w:val="1"/>
        </w:numPr>
        <w:rPr>
          <w:rFonts w:cstheme="minorHAnsi"/>
          <w:color w:val="000000" w:themeColor="text1"/>
        </w:rPr>
      </w:pPr>
      <w:r w:rsidRPr="00614439">
        <w:rPr>
          <w:rFonts w:cstheme="minorHAnsi"/>
          <w:color w:val="000000" w:themeColor="text1"/>
        </w:rPr>
        <w:t>Lösungsschritt: Nachschlagen bzw. Berechnen der molaren Massen und Einsetzen in die Gleichung:</w:t>
      </w:r>
    </w:p>
    <w:p w14:paraId="0FFA174A" w14:textId="77777777" w:rsidR="00614439" w:rsidRPr="00614439" w:rsidRDefault="00614439" w:rsidP="00614439">
      <w:pPr>
        <w:pStyle w:val="Listenabsatz"/>
        <w:rPr>
          <w:rFonts w:cstheme="minorHAnsi"/>
          <w:color w:val="000000" w:themeColor="text1"/>
        </w:rPr>
      </w:pPr>
    </w:p>
    <w:p w14:paraId="085C3CBD" w14:textId="77777777" w:rsidR="00614439" w:rsidRPr="00614439" w:rsidRDefault="00614439" w:rsidP="00614439">
      <w:pPr>
        <w:pStyle w:val="Listenabsatz"/>
        <w:rPr>
          <w:rFonts w:cstheme="minorHAnsi"/>
          <w:color w:val="000000" w:themeColor="text1"/>
        </w:rPr>
      </w:pPr>
      <w:r w:rsidRPr="00614439">
        <w:rPr>
          <w:rFonts w:cstheme="minorHAnsi"/>
          <w:color w:val="000000" w:themeColor="text1"/>
        </w:rPr>
        <w:t>2.1 Nachschlagen der Atommassen ( Einheit in u)  von einzelnen Elementen im Periodensystem:</w:t>
      </w:r>
    </w:p>
    <w:p w14:paraId="5592E3BE" w14:textId="67D1B839" w:rsidR="00614439" w:rsidRPr="00614439" w:rsidRDefault="00614439" w:rsidP="00614439">
      <w:pPr>
        <w:pStyle w:val="Listenabsatz"/>
        <w:rPr>
          <w:rFonts w:cstheme="minorHAnsi"/>
          <w:color w:val="000000" w:themeColor="text1"/>
          <w:lang w:val="en-US"/>
        </w:rPr>
      </w:pPr>
      <w:r w:rsidRPr="00614439">
        <w:rPr>
          <w:rFonts w:cstheme="minorHAnsi"/>
          <w:color w:val="000000" w:themeColor="text1"/>
          <w:lang w:val="en-US"/>
        </w:rPr>
        <w:t xml:space="preserve">M(C) = 12 g/mol </w:t>
      </w:r>
    </w:p>
    <w:p w14:paraId="7F37DBFE" w14:textId="3C385ABB" w:rsidR="00614439" w:rsidRPr="00614439" w:rsidRDefault="00614439" w:rsidP="00614439">
      <w:pPr>
        <w:pStyle w:val="Listenabsatz"/>
        <w:rPr>
          <w:rFonts w:cstheme="minorHAnsi"/>
          <w:color w:val="000000" w:themeColor="text1"/>
          <w:lang w:val="en-US"/>
        </w:rPr>
      </w:pPr>
      <w:r w:rsidRPr="00614439">
        <w:rPr>
          <w:rFonts w:cstheme="minorHAnsi"/>
          <w:color w:val="000000" w:themeColor="text1"/>
          <w:lang w:val="en-US"/>
        </w:rPr>
        <w:t>M(H)=1 g/mol</w:t>
      </w:r>
    </w:p>
    <w:p w14:paraId="58FD7C7E" w14:textId="6956CCC3" w:rsidR="00614439" w:rsidRPr="00514B3D" w:rsidRDefault="00614439" w:rsidP="00614439">
      <w:pPr>
        <w:pStyle w:val="Listenabsatz"/>
        <w:rPr>
          <w:rFonts w:cstheme="minorHAnsi"/>
          <w:color w:val="000000" w:themeColor="text1"/>
        </w:rPr>
      </w:pPr>
      <w:r w:rsidRPr="00514B3D">
        <w:rPr>
          <w:rFonts w:cstheme="minorHAnsi"/>
          <w:color w:val="000000" w:themeColor="text1"/>
        </w:rPr>
        <w:t>M(O) = 16 g/mol</w:t>
      </w:r>
    </w:p>
    <w:p w14:paraId="1CFF95AA" w14:textId="77777777" w:rsidR="00614439" w:rsidRPr="00514B3D" w:rsidRDefault="00614439" w:rsidP="00614439">
      <w:pPr>
        <w:pStyle w:val="Listenabsatz"/>
        <w:rPr>
          <w:rFonts w:cstheme="minorHAnsi"/>
          <w:color w:val="000000" w:themeColor="text1"/>
        </w:rPr>
      </w:pPr>
    </w:p>
    <w:p w14:paraId="141D4DF0" w14:textId="77777777" w:rsidR="00614439" w:rsidRPr="00614439" w:rsidRDefault="00614439" w:rsidP="00614439">
      <w:pPr>
        <w:pStyle w:val="Listenabsatz"/>
        <w:rPr>
          <w:rFonts w:cstheme="minorHAnsi"/>
          <w:color w:val="000000" w:themeColor="text1"/>
        </w:rPr>
      </w:pPr>
      <w:r w:rsidRPr="00614439">
        <w:rPr>
          <w:rFonts w:cstheme="minorHAnsi"/>
          <w:color w:val="000000" w:themeColor="text1"/>
        </w:rPr>
        <w:t xml:space="preserve">2.2. Zur Berechnung der molaren Massen einer Verbindung werden die molaren Massen der Atome in der Verbindung zusammenaddiert: </w:t>
      </w:r>
    </w:p>
    <w:p w14:paraId="4343A5FC" w14:textId="51ADE251" w:rsidR="00614439" w:rsidRPr="004E5CEF" w:rsidRDefault="00614439" w:rsidP="00614439">
      <w:pPr>
        <w:pStyle w:val="Listenabsatz"/>
        <w:rPr>
          <w:rFonts w:cstheme="minorHAnsi"/>
          <w:color w:val="000000" w:themeColor="text1"/>
        </w:rPr>
      </w:pPr>
      <w:r w:rsidRPr="004E5CEF">
        <w:rPr>
          <w:rFonts w:cstheme="minorHAnsi"/>
          <w:color w:val="000000" w:themeColor="text1"/>
        </w:rPr>
        <w:t>M(</w:t>
      </w:r>
      <w:r w:rsidR="004E5CEF" w:rsidRPr="004E5CEF">
        <w:rPr>
          <w:rFonts w:cstheme="minorHAnsi"/>
          <w:color w:val="000000" w:themeColor="text1"/>
        </w:rPr>
        <w:t>Salicylsäure, C</w:t>
      </w:r>
      <w:r w:rsidR="004E5CEF" w:rsidRPr="004E5CEF">
        <w:rPr>
          <w:rFonts w:cstheme="minorHAnsi"/>
          <w:color w:val="000000" w:themeColor="text1"/>
          <w:vertAlign w:val="subscript"/>
        </w:rPr>
        <w:t>7</w:t>
      </w:r>
      <w:r w:rsidR="004E5CEF" w:rsidRPr="004E5CEF">
        <w:rPr>
          <w:rFonts w:cstheme="minorHAnsi"/>
          <w:color w:val="000000" w:themeColor="text1"/>
        </w:rPr>
        <w:t>H</w:t>
      </w:r>
      <w:r w:rsidR="004E5CEF" w:rsidRPr="004E5CEF">
        <w:rPr>
          <w:rFonts w:cstheme="minorHAnsi"/>
          <w:color w:val="000000" w:themeColor="text1"/>
          <w:vertAlign w:val="subscript"/>
        </w:rPr>
        <w:t>6</w:t>
      </w:r>
      <w:r w:rsidR="004E5CEF" w:rsidRPr="004E5CEF">
        <w:rPr>
          <w:rFonts w:cstheme="minorHAnsi"/>
          <w:color w:val="000000" w:themeColor="text1"/>
        </w:rPr>
        <w:t>O</w:t>
      </w:r>
      <w:r w:rsidR="004E5CEF" w:rsidRPr="004E5CEF">
        <w:rPr>
          <w:rFonts w:cstheme="minorHAnsi"/>
          <w:color w:val="000000" w:themeColor="text1"/>
          <w:vertAlign w:val="subscript"/>
        </w:rPr>
        <w:t>3</w:t>
      </w:r>
      <w:r w:rsidRPr="004E5CEF">
        <w:rPr>
          <w:rFonts w:cstheme="minorHAnsi"/>
          <w:color w:val="000000" w:themeColor="text1"/>
        </w:rPr>
        <w:t xml:space="preserve">)= </w:t>
      </w:r>
      <w:r w:rsidR="004E5CEF" w:rsidRPr="004E5CEF">
        <w:rPr>
          <w:rFonts w:cstheme="minorHAnsi"/>
          <w:color w:val="000000" w:themeColor="text1"/>
        </w:rPr>
        <w:t>7</w:t>
      </w:r>
      <w:r w:rsidRPr="004E5CEF">
        <w:rPr>
          <w:rFonts w:cstheme="minorHAnsi"/>
          <w:color w:val="000000" w:themeColor="text1"/>
        </w:rPr>
        <w:t>* M(</w:t>
      </w:r>
      <w:r w:rsidR="004E5CEF" w:rsidRPr="004E5CEF">
        <w:rPr>
          <w:rFonts w:cstheme="minorHAnsi"/>
          <w:color w:val="000000" w:themeColor="text1"/>
        </w:rPr>
        <w:t>C</w:t>
      </w:r>
      <w:r w:rsidRPr="004E5CEF">
        <w:rPr>
          <w:rFonts w:cstheme="minorHAnsi"/>
          <w:color w:val="000000" w:themeColor="text1"/>
        </w:rPr>
        <w:t>)</w:t>
      </w:r>
      <w:r w:rsidR="004E5CEF" w:rsidRPr="004E5CEF">
        <w:rPr>
          <w:rFonts w:cstheme="minorHAnsi"/>
          <w:color w:val="000000" w:themeColor="text1"/>
        </w:rPr>
        <w:t>+6* M(H)+3*M(O)</w:t>
      </w:r>
      <w:r w:rsidRPr="004E5CEF">
        <w:rPr>
          <w:rFonts w:cstheme="minorHAnsi"/>
          <w:color w:val="000000" w:themeColor="text1"/>
        </w:rPr>
        <w:t xml:space="preserve"> = </w:t>
      </w:r>
      <w:r w:rsidR="004E5CEF" w:rsidRPr="004E5CEF">
        <w:rPr>
          <w:rFonts w:cstheme="minorHAnsi"/>
          <w:color w:val="000000" w:themeColor="text1"/>
        </w:rPr>
        <w:t>7*12g/mol + 6* 1 g/mo</w:t>
      </w:r>
      <w:r w:rsidR="004E5CEF">
        <w:rPr>
          <w:rFonts w:cstheme="minorHAnsi"/>
          <w:color w:val="000000" w:themeColor="text1"/>
        </w:rPr>
        <w:t>l</w:t>
      </w:r>
      <w:r w:rsidR="007A2E90">
        <w:rPr>
          <w:rFonts w:cstheme="minorHAnsi"/>
          <w:color w:val="000000" w:themeColor="text1"/>
        </w:rPr>
        <w:t xml:space="preserve"> + 3* 16 g/mol</w:t>
      </w:r>
      <w:r w:rsidRPr="004E5CEF">
        <w:rPr>
          <w:rFonts w:cstheme="minorHAnsi"/>
          <w:color w:val="000000" w:themeColor="text1"/>
        </w:rPr>
        <w:t xml:space="preserve"> = </w:t>
      </w:r>
      <w:r w:rsidR="007A2E90">
        <w:rPr>
          <w:rFonts w:cstheme="minorHAnsi"/>
          <w:color w:val="000000" w:themeColor="text1"/>
        </w:rPr>
        <w:t>138</w:t>
      </w:r>
      <w:r w:rsidRPr="004E5CEF">
        <w:rPr>
          <w:rFonts w:cstheme="minorHAnsi"/>
          <w:color w:val="000000" w:themeColor="text1"/>
        </w:rPr>
        <w:t xml:space="preserve"> g/mol</w:t>
      </w:r>
    </w:p>
    <w:p w14:paraId="15439E6C" w14:textId="58B20570" w:rsidR="00614439" w:rsidRDefault="00614439" w:rsidP="00614439">
      <w:pPr>
        <w:pStyle w:val="Listenabsatz"/>
        <w:rPr>
          <w:rFonts w:cstheme="minorHAnsi"/>
          <w:color w:val="000000" w:themeColor="text1"/>
          <w:lang w:val="en-US"/>
        </w:rPr>
      </w:pPr>
      <w:r w:rsidRPr="00614439">
        <w:rPr>
          <w:rFonts w:cstheme="minorHAnsi"/>
          <w:color w:val="000000" w:themeColor="text1"/>
          <w:lang w:val="en-US"/>
        </w:rPr>
        <w:t>M(</w:t>
      </w:r>
      <w:r w:rsidR="007A2E90">
        <w:rPr>
          <w:rFonts w:cstheme="minorHAnsi"/>
          <w:color w:val="000000" w:themeColor="text1"/>
          <w:lang w:val="en-US"/>
        </w:rPr>
        <w:t>Butanol, C</w:t>
      </w:r>
      <w:r w:rsidR="007A2E90" w:rsidRPr="007A2E90">
        <w:rPr>
          <w:rFonts w:cstheme="minorHAnsi"/>
          <w:color w:val="000000" w:themeColor="text1"/>
          <w:vertAlign w:val="subscript"/>
          <w:lang w:val="en-US"/>
        </w:rPr>
        <w:t>4</w:t>
      </w:r>
      <w:r w:rsidR="007A2E90">
        <w:rPr>
          <w:rFonts w:cstheme="minorHAnsi"/>
          <w:color w:val="000000" w:themeColor="text1"/>
          <w:lang w:val="en-US"/>
        </w:rPr>
        <w:t>H</w:t>
      </w:r>
      <w:r w:rsidR="007A2E90" w:rsidRPr="007A2E90">
        <w:rPr>
          <w:rFonts w:cstheme="minorHAnsi"/>
          <w:color w:val="000000" w:themeColor="text1"/>
          <w:vertAlign w:val="subscript"/>
          <w:lang w:val="en-US"/>
        </w:rPr>
        <w:t>10</w:t>
      </w:r>
      <w:r w:rsidR="007A2E90">
        <w:rPr>
          <w:rFonts w:cstheme="minorHAnsi"/>
          <w:color w:val="000000" w:themeColor="text1"/>
          <w:lang w:val="en-US"/>
        </w:rPr>
        <w:t>O</w:t>
      </w:r>
      <w:r w:rsidRPr="00614439">
        <w:rPr>
          <w:rFonts w:cstheme="minorHAnsi"/>
          <w:color w:val="000000" w:themeColor="text1"/>
          <w:lang w:val="en-US"/>
        </w:rPr>
        <w:t xml:space="preserve">)= </w:t>
      </w:r>
      <w:r w:rsidR="007A2E90">
        <w:rPr>
          <w:rFonts w:cstheme="minorHAnsi"/>
          <w:color w:val="000000" w:themeColor="text1"/>
          <w:lang w:val="en-US"/>
        </w:rPr>
        <w:t>4*</w:t>
      </w:r>
      <w:r w:rsidRPr="00614439">
        <w:rPr>
          <w:rFonts w:cstheme="minorHAnsi"/>
          <w:color w:val="000000" w:themeColor="text1"/>
          <w:lang w:val="en-US"/>
        </w:rPr>
        <w:t>M(</w:t>
      </w:r>
      <w:r w:rsidR="007A2E90">
        <w:rPr>
          <w:rFonts w:cstheme="minorHAnsi"/>
          <w:color w:val="000000" w:themeColor="text1"/>
          <w:lang w:val="en-US"/>
        </w:rPr>
        <w:t>C</w:t>
      </w:r>
      <w:r w:rsidRPr="00614439">
        <w:rPr>
          <w:rFonts w:cstheme="minorHAnsi"/>
          <w:color w:val="000000" w:themeColor="text1"/>
          <w:lang w:val="en-US"/>
        </w:rPr>
        <w:t xml:space="preserve">) + </w:t>
      </w:r>
      <w:r w:rsidR="007A2E90">
        <w:rPr>
          <w:rFonts w:cstheme="minorHAnsi"/>
          <w:color w:val="000000" w:themeColor="text1"/>
          <w:lang w:val="en-US"/>
        </w:rPr>
        <w:t>10</w:t>
      </w:r>
      <w:r w:rsidRPr="00614439">
        <w:rPr>
          <w:rFonts w:cstheme="minorHAnsi"/>
          <w:color w:val="000000" w:themeColor="text1"/>
          <w:lang w:val="en-US"/>
        </w:rPr>
        <w:t>*M(</w:t>
      </w:r>
      <w:r w:rsidR="007A2E90">
        <w:rPr>
          <w:rFonts w:cstheme="minorHAnsi"/>
          <w:color w:val="000000" w:themeColor="text1"/>
          <w:lang w:val="en-US"/>
        </w:rPr>
        <w:t>H</w:t>
      </w:r>
      <w:r w:rsidRPr="00614439">
        <w:rPr>
          <w:rFonts w:cstheme="minorHAnsi"/>
          <w:color w:val="000000" w:themeColor="text1"/>
          <w:lang w:val="en-US"/>
        </w:rPr>
        <w:t xml:space="preserve">) </w:t>
      </w:r>
      <w:r w:rsidR="007A2E90">
        <w:rPr>
          <w:rFonts w:cstheme="minorHAnsi"/>
          <w:color w:val="000000" w:themeColor="text1"/>
          <w:lang w:val="en-US"/>
        </w:rPr>
        <w:t xml:space="preserve">+ 1 * M(O) </w:t>
      </w:r>
      <w:r w:rsidRPr="00614439">
        <w:rPr>
          <w:rFonts w:cstheme="minorHAnsi"/>
          <w:color w:val="000000" w:themeColor="text1"/>
          <w:lang w:val="en-US"/>
        </w:rPr>
        <w:t xml:space="preserve">= </w:t>
      </w:r>
      <w:r w:rsidR="007A2E90">
        <w:rPr>
          <w:rFonts w:cstheme="minorHAnsi"/>
          <w:color w:val="000000" w:themeColor="text1"/>
          <w:lang w:val="en-US"/>
        </w:rPr>
        <w:t xml:space="preserve"> 4 * 12 g/mol </w:t>
      </w:r>
      <w:r w:rsidRPr="00614439">
        <w:rPr>
          <w:rFonts w:cstheme="minorHAnsi"/>
          <w:color w:val="000000" w:themeColor="text1"/>
          <w:lang w:val="en-US"/>
        </w:rPr>
        <w:t xml:space="preserve">+ </w:t>
      </w:r>
      <w:r w:rsidR="007A2E90">
        <w:rPr>
          <w:rFonts w:cstheme="minorHAnsi"/>
          <w:color w:val="000000" w:themeColor="text1"/>
          <w:lang w:val="en-US"/>
        </w:rPr>
        <w:t xml:space="preserve">10 </w:t>
      </w:r>
      <w:r w:rsidRPr="00614439">
        <w:rPr>
          <w:rFonts w:cstheme="minorHAnsi"/>
          <w:color w:val="000000" w:themeColor="text1"/>
          <w:lang w:val="en-US"/>
        </w:rPr>
        <w:t>*</w:t>
      </w:r>
      <w:r w:rsidR="007A2E90">
        <w:rPr>
          <w:rFonts w:cstheme="minorHAnsi"/>
          <w:color w:val="000000" w:themeColor="text1"/>
          <w:lang w:val="en-US"/>
        </w:rPr>
        <w:t>1</w:t>
      </w:r>
      <w:r w:rsidRPr="00614439">
        <w:rPr>
          <w:rFonts w:cstheme="minorHAnsi"/>
          <w:color w:val="000000" w:themeColor="text1"/>
          <w:lang w:val="en-US"/>
        </w:rPr>
        <w:t xml:space="preserve"> g/mol</w:t>
      </w:r>
      <w:r w:rsidR="007A2E90">
        <w:rPr>
          <w:rFonts w:cstheme="minorHAnsi"/>
          <w:color w:val="000000" w:themeColor="text1"/>
          <w:lang w:val="en-US"/>
        </w:rPr>
        <w:t xml:space="preserve"> + 1*16</w:t>
      </w:r>
      <w:r w:rsidRPr="00614439">
        <w:rPr>
          <w:rFonts w:cstheme="minorHAnsi"/>
          <w:color w:val="000000" w:themeColor="text1"/>
          <w:lang w:val="en-US"/>
        </w:rPr>
        <w:t xml:space="preserve"> = </w:t>
      </w:r>
      <w:r w:rsidR="007A2E90">
        <w:rPr>
          <w:rFonts w:cstheme="minorHAnsi"/>
          <w:color w:val="000000" w:themeColor="text1"/>
          <w:lang w:val="en-US"/>
        </w:rPr>
        <w:t>74</w:t>
      </w:r>
      <w:r w:rsidRPr="00614439">
        <w:rPr>
          <w:rFonts w:cstheme="minorHAnsi"/>
          <w:color w:val="000000" w:themeColor="text1"/>
          <w:lang w:val="en-US"/>
        </w:rPr>
        <w:t xml:space="preserve"> g/mol</w:t>
      </w:r>
    </w:p>
    <w:p w14:paraId="40877553" w14:textId="4DCF01ED" w:rsidR="007A2E90" w:rsidRPr="00614439" w:rsidRDefault="007A2E90" w:rsidP="00614439">
      <w:pPr>
        <w:pStyle w:val="Listenabsatz"/>
        <w:rPr>
          <w:rFonts w:cstheme="minorHAnsi"/>
          <w:color w:val="000000" w:themeColor="text1"/>
          <w:lang w:val="en-US"/>
        </w:rPr>
      </w:pPr>
      <w:r>
        <w:rPr>
          <w:rFonts w:cstheme="minorHAnsi"/>
          <w:color w:val="000000" w:themeColor="text1"/>
          <w:lang w:val="en-US"/>
        </w:rPr>
        <w:t xml:space="preserve">M( Salicylsäurebutylester, C11H14O3) = 11* M(C) +14 * M(H) + 3 * M( O) = 11* 12 g/mol + 14 * 1 g/mol + 3 * 16 g/mol = 194 g/mol </w:t>
      </w:r>
    </w:p>
    <w:p w14:paraId="5E2161F6" w14:textId="583E329F" w:rsidR="00614439" w:rsidRDefault="00614439" w:rsidP="00614439">
      <w:pPr>
        <w:pStyle w:val="Listenabsatz"/>
        <w:rPr>
          <w:rFonts w:cstheme="minorHAnsi"/>
          <w:color w:val="000000" w:themeColor="text1"/>
          <w:lang w:val="en-US"/>
        </w:rPr>
      </w:pPr>
    </w:p>
    <w:p w14:paraId="6528E89C" w14:textId="741F87FA" w:rsidR="007A2E90" w:rsidRPr="007A2E90" w:rsidRDefault="007A2E90" w:rsidP="002D5A1E">
      <w:pPr>
        <w:pStyle w:val="Listenabsatz"/>
        <w:numPr>
          <w:ilvl w:val="1"/>
          <w:numId w:val="1"/>
        </w:numPr>
        <w:rPr>
          <w:rFonts w:cstheme="minorHAnsi"/>
          <w:color w:val="000000" w:themeColor="text1"/>
        </w:rPr>
      </w:pPr>
      <w:r w:rsidRPr="007A2E90">
        <w:rPr>
          <w:rFonts w:cstheme="minorHAnsi"/>
          <w:color w:val="000000" w:themeColor="text1"/>
        </w:rPr>
        <w:t>Einsetzen der molaren Massen i</w:t>
      </w:r>
      <w:r>
        <w:rPr>
          <w:rFonts w:cstheme="minorHAnsi"/>
          <w:color w:val="000000" w:themeColor="text1"/>
        </w:rPr>
        <w:t xml:space="preserve">n die Stoffmengengleichung: </w:t>
      </w:r>
    </w:p>
    <w:p w14:paraId="19257077" w14:textId="025D1F14" w:rsidR="007A2E90" w:rsidRPr="00614439" w:rsidRDefault="007A2E90" w:rsidP="007A2E90">
      <w:pPr>
        <w:pStyle w:val="Listenabsatz"/>
        <w:rPr>
          <w:rFonts w:cstheme="minorHAnsi"/>
          <w:color w:val="000000" w:themeColor="text1"/>
          <w:lang w:val="en-US"/>
        </w:rPr>
      </w:pPr>
      <w:r w:rsidRPr="00614439">
        <w:rPr>
          <w:rFonts w:cstheme="minorHAnsi"/>
          <w:color w:val="000000" w:themeColor="text1"/>
          <w:lang w:val="en-US"/>
        </w:rPr>
        <w:t>1 mol Salicylsäure</w:t>
      </w:r>
      <w:r w:rsidRPr="00614439">
        <w:rPr>
          <w:rFonts w:cstheme="minorHAnsi"/>
          <w:color w:val="000000" w:themeColor="text1"/>
          <w:lang w:val="en-US"/>
        </w:rPr>
        <w:tab/>
        <w:t>+</w:t>
      </w:r>
      <w:r>
        <w:rPr>
          <w:rFonts w:cstheme="minorHAnsi"/>
          <w:color w:val="000000" w:themeColor="text1"/>
          <w:lang w:val="en-US"/>
        </w:rPr>
        <w:t xml:space="preserve"> </w:t>
      </w:r>
      <w:r w:rsidRPr="00614439">
        <w:rPr>
          <w:rFonts w:cstheme="minorHAnsi"/>
          <w:color w:val="000000" w:themeColor="text1"/>
          <w:lang w:val="en-US"/>
        </w:rPr>
        <w:t>1 mol Butanol</w:t>
      </w:r>
      <w:r w:rsidRPr="00614439">
        <w:rPr>
          <w:rFonts w:cstheme="minorHAnsi"/>
          <w:color w:val="000000" w:themeColor="text1"/>
          <w:lang w:val="en-US"/>
        </w:rPr>
        <w:tab/>
      </w:r>
      <w:r>
        <w:rPr>
          <w:rFonts w:cstheme="minorHAnsi"/>
          <w:color w:val="000000" w:themeColor="text1"/>
          <w:lang w:val="en-US"/>
        </w:rPr>
        <w:t xml:space="preserve">       </w:t>
      </w:r>
      <w:r w:rsidRPr="00614439">
        <w:rPr>
          <w:rFonts w:cstheme="minorHAnsi"/>
          <w:color w:val="000000" w:themeColor="text1"/>
          <w:lang w:val="en-US"/>
        </w:rPr>
        <w:t>→</w:t>
      </w:r>
      <w:r>
        <w:rPr>
          <w:rFonts w:cstheme="minorHAnsi"/>
          <w:color w:val="000000" w:themeColor="text1"/>
          <w:lang w:val="en-US"/>
        </w:rPr>
        <w:t xml:space="preserve"> </w:t>
      </w:r>
      <w:r w:rsidRPr="00614439">
        <w:rPr>
          <w:rFonts w:cstheme="minorHAnsi"/>
          <w:color w:val="000000" w:themeColor="text1"/>
          <w:lang w:val="en-US"/>
        </w:rPr>
        <w:t>1 mol Salicylsäurebutylester</w:t>
      </w:r>
      <w:r w:rsidR="002D5A1E">
        <w:rPr>
          <w:rFonts w:cstheme="minorHAnsi"/>
          <w:color w:val="000000" w:themeColor="text1"/>
          <w:lang w:val="en-US"/>
        </w:rPr>
        <w:t xml:space="preserve"> </w:t>
      </w:r>
      <w:r>
        <w:rPr>
          <w:rFonts w:cstheme="minorHAnsi"/>
          <w:color w:val="000000" w:themeColor="text1"/>
          <w:lang w:val="en-US"/>
        </w:rPr>
        <w:t>+  1 mol Wasser</w:t>
      </w:r>
    </w:p>
    <w:p w14:paraId="7B196B7C" w14:textId="6DC203A5" w:rsidR="00614439" w:rsidRPr="00614439" w:rsidRDefault="007A2E90" w:rsidP="002D5A1E">
      <w:pPr>
        <w:pStyle w:val="Listenabsatz"/>
        <w:rPr>
          <w:rFonts w:cstheme="minorHAnsi"/>
          <w:color w:val="000000" w:themeColor="text1"/>
          <w:lang w:val="en-US"/>
        </w:rPr>
      </w:pPr>
      <w:r>
        <w:rPr>
          <w:rFonts w:cstheme="minorHAnsi"/>
          <w:color w:val="000000" w:themeColor="text1"/>
          <w:lang w:val="en-US"/>
        </w:rPr>
        <w:lastRenderedPageBreak/>
        <w:t>1</w:t>
      </w:r>
      <w:r w:rsidR="00614439" w:rsidRPr="00614439">
        <w:rPr>
          <w:rFonts w:cstheme="minorHAnsi"/>
          <w:color w:val="000000" w:themeColor="text1"/>
          <w:lang w:val="en-US"/>
        </w:rPr>
        <w:t xml:space="preserve">mol* </w:t>
      </w:r>
      <w:r w:rsidRPr="007A2E90">
        <w:rPr>
          <w:rFonts w:cstheme="minorHAnsi"/>
          <w:color w:val="000000" w:themeColor="text1"/>
          <w:lang w:val="en-US"/>
        </w:rPr>
        <w:t>138 g/mol</w:t>
      </w:r>
      <w:r w:rsidR="002D5A1E">
        <w:rPr>
          <w:rFonts w:cstheme="minorHAnsi"/>
          <w:color w:val="000000" w:themeColor="text1"/>
          <w:lang w:val="en-US"/>
        </w:rPr>
        <w:t>=</w:t>
      </w:r>
      <w:r w:rsidR="00614439" w:rsidRPr="00614439">
        <w:rPr>
          <w:rFonts w:cstheme="minorHAnsi"/>
          <w:color w:val="000000" w:themeColor="text1"/>
          <w:lang w:val="en-US"/>
        </w:rPr>
        <w:tab/>
        <w:t>+</w:t>
      </w:r>
      <w:r>
        <w:rPr>
          <w:rFonts w:cstheme="minorHAnsi"/>
          <w:color w:val="000000" w:themeColor="text1"/>
          <w:lang w:val="en-US"/>
        </w:rPr>
        <w:t xml:space="preserve"> 1</w:t>
      </w:r>
      <w:r w:rsidR="00614439" w:rsidRPr="00614439">
        <w:rPr>
          <w:rFonts w:cstheme="minorHAnsi"/>
          <w:color w:val="000000" w:themeColor="text1"/>
          <w:lang w:val="en-US"/>
        </w:rPr>
        <w:t xml:space="preserve">mol* </w:t>
      </w:r>
      <w:r>
        <w:rPr>
          <w:rFonts w:cstheme="minorHAnsi"/>
          <w:color w:val="000000" w:themeColor="text1"/>
          <w:lang w:val="en-US"/>
        </w:rPr>
        <w:t>74</w:t>
      </w:r>
      <w:r w:rsidRPr="00614439">
        <w:rPr>
          <w:rFonts w:cstheme="minorHAnsi"/>
          <w:color w:val="000000" w:themeColor="text1"/>
          <w:lang w:val="en-US"/>
        </w:rPr>
        <w:t xml:space="preserve"> g/mol</w:t>
      </w:r>
      <w:r w:rsidR="002D5A1E">
        <w:rPr>
          <w:rFonts w:cstheme="minorHAnsi"/>
          <w:color w:val="000000" w:themeColor="text1"/>
          <w:lang w:val="en-US"/>
        </w:rPr>
        <w:t>=</w:t>
      </w:r>
      <w:r>
        <w:rPr>
          <w:rFonts w:cstheme="minorHAnsi"/>
          <w:color w:val="000000" w:themeColor="text1"/>
          <w:lang w:val="en-US"/>
        </w:rPr>
        <w:t xml:space="preserve">  </w:t>
      </w:r>
      <w:r w:rsidRPr="00614439">
        <w:rPr>
          <w:rFonts w:cstheme="minorHAnsi"/>
          <w:color w:val="000000" w:themeColor="text1"/>
          <w:lang w:val="en-US"/>
        </w:rPr>
        <w:t>→</w:t>
      </w:r>
      <w:r>
        <w:rPr>
          <w:rFonts w:cstheme="minorHAnsi"/>
          <w:color w:val="000000" w:themeColor="text1"/>
          <w:lang w:val="en-US"/>
        </w:rPr>
        <w:t xml:space="preserve"> 1mol*  194 g/mol</w:t>
      </w:r>
      <w:r w:rsidR="002D5A1E">
        <w:rPr>
          <w:rFonts w:cstheme="minorHAnsi"/>
          <w:color w:val="000000" w:themeColor="text1"/>
          <w:lang w:val="en-US"/>
        </w:rPr>
        <w:t>=</w:t>
      </w:r>
      <w:r>
        <w:rPr>
          <w:rFonts w:cstheme="minorHAnsi"/>
          <w:color w:val="000000" w:themeColor="text1"/>
          <w:lang w:val="en-US"/>
        </w:rPr>
        <w:tab/>
        <w:t xml:space="preserve">    +  1 mol * 18g/mol</w:t>
      </w:r>
      <w:r w:rsidR="002D5A1E">
        <w:rPr>
          <w:rFonts w:cstheme="minorHAnsi"/>
          <w:color w:val="000000" w:themeColor="text1"/>
          <w:lang w:val="en-US"/>
        </w:rPr>
        <w:t>=</w:t>
      </w:r>
    </w:p>
    <w:p w14:paraId="193D68A3" w14:textId="62D0E138" w:rsidR="00614439" w:rsidRPr="002D5A1E" w:rsidRDefault="00614439" w:rsidP="00614439">
      <w:pPr>
        <w:pStyle w:val="Listenabsatz"/>
        <w:rPr>
          <w:rFonts w:cstheme="minorHAnsi"/>
          <w:color w:val="000000" w:themeColor="text1"/>
          <w:vertAlign w:val="subscript"/>
          <w:lang w:val="en-US"/>
        </w:rPr>
      </w:pPr>
      <w:r w:rsidRPr="00614439">
        <w:rPr>
          <w:rFonts w:cstheme="minorHAnsi"/>
          <w:color w:val="000000" w:themeColor="text1"/>
          <w:lang w:val="en-US"/>
        </w:rPr>
        <w:tab/>
      </w:r>
      <w:r w:rsidR="002D5A1E" w:rsidRPr="002D5A1E">
        <w:rPr>
          <w:rFonts w:cstheme="minorHAnsi"/>
          <w:b/>
          <w:bCs/>
          <w:color w:val="000000" w:themeColor="text1"/>
          <w:lang w:val="en-US"/>
        </w:rPr>
        <w:t>138</w:t>
      </w:r>
      <w:r w:rsidRPr="002D5A1E">
        <w:rPr>
          <w:rFonts w:cstheme="minorHAnsi"/>
          <w:b/>
          <w:bCs/>
          <w:color w:val="000000" w:themeColor="text1"/>
          <w:lang w:val="en-US"/>
        </w:rPr>
        <w:t xml:space="preserve"> g</w:t>
      </w:r>
      <w:r w:rsidR="002D5A1E">
        <w:rPr>
          <w:rFonts w:cstheme="minorHAnsi"/>
          <w:b/>
          <w:bCs/>
          <w:color w:val="000000" w:themeColor="text1"/>
          <w:lang w:val="en-US"/>
        </w:rPr>
        <w:t xml:space="preserve"> Salicyls.</w:t>
      </w:r>
      <w:r w:rsidR="002D5A1E" w:rsidRPr="002D5A1E">
        <w:rPr>
          <w:rFonts w:cstheme="minorHAnsi"/>
          <w:color w:val="000000" w:themeColor="text1"/>
          <w:lang w:val="en-US"/>
        </w:rPr>
        <w:t xml:space="preserve"> </w:t>
      </w:r>
      <w:r w:rsidRPr="002D5A1E">
        <w:rPr>
          <w:rFonts w:cstheme="minorHAnsi"/>
          <w:color w:val="000000" w:themeColor="text1"/>
          <w:lang w:val="en-US"/>
        </w:rPr>
        <w:t>+</w:t>
      </w:r>
      <w:r w:rsidR="002D5A1E" w:rsidRPr="002D5A1E">
        <w:rPr>
          <w:rFonts w:cstheme="minorHAnsi"/>
          <w:color w:val="000000" w:themeColor="text1"/>
          <w:lang w:val="en-US"/>
        </w:rPr>
        <w:t xml:space="preserve">   74</w:t>
      </w:r>
      <w:r w:rsidRPr="002D5A1E">
        <w:rPr>
          <w:rFonts w:cstheme="minorHAnsi"/>
          <w:b/>
          <w:bCs/>
          <w:color w:val="000000" w:themeColor="text1"/>
          <w:lang w:val="en-US"/>
        </w:rPr>
        <w:t xml:space="preserve"> g </w:t>
      </w:r>
      <w:r w:rsidR="002D5A1E" w:rsidRPr="002D5A1E">
        <w:rPr>
          <w:rFonts w:cstheme="minorHAnsi"/>
          <w:b/>
          <w:bCs/>
          <w:color w:val="000000" w:themeColor="text1"/>
          <w:lang w:val="en-US"/>
        </w:rPr>
        <w:t>But</w:t>
      </w:r>
      <w:r w:rsidR="002D5A1E">
        <w:rPr>
          <w:rFonts w:cstheme="minorHAnsi"/>
          <w:b/>
          <w:bCs/>
          <w:color w:val="000000" w:themeColor="text1"/>
          <w:lang w:val="en-US"/>
        </w:rPr>
        <w:t>anol</w:t>
      </w:r>
      <w:r w:rsidR="002D5A1E" w:rsidRPr="002D5A1E">
        <w:rPr>
          <w:rFonts w:cstheme="minorHAnsi"/>
          <w:color w:val="000000" w:themeColor="text1"/>
          <w:lang w:val="en-US"/>
        </w:rPr>
        <w:t xml:space="preserve">     </w:t>
      </w:r>
      <w:r w:rsidR="002D5A1E">
        <w:rPr>
          <w:rFonts w:cstheme="minorHAnsi"/>
          <w:color w:val="000000" w:themeColor="text1"/>
          <w:lang w:val="en-US"/>
        </w:rPr>
        <w:t xml:space="preserve">     </w:t>
      </w:r>
      <w:r w:rsidRPr="002D5A1E">
        <w:rPr>
          <w:rFonts w:cstheme="minorHAnsi"/>
          <w:color w:val="000000" w:themeColor="text1"/>
          <w:lang w:val="en-US"/>
        </w:rPr>
        <w:t>→</w:t>
      </w:r>
      <w:r w:rsidRPr="002D5A1E">
        <w:rPr>
          <w:rFonts w:cstheme="minorHAnsi"/>
          <w:color w:val="000000" w:themeColor="text1"/>
          <w:lang w:val="en-US"/>
        </w:rPr>
        <w:tab/>
      </w:r>
      <w:r w:rsidR="002D5A1E" w:rsidRPr="002D5A1E">
        <w:rPr>
          <w:rFonts w:cstheme="minorHAnsi"/>
          <w:b/>
          <w:bCs/>
          <w:color w:val="000000" w:themeColor="text1"/>
          <w:lang w:val="en-US"/>
        </w:rPr>
        <w:t>194</w:t>
      </w:r>
      <w:r w:rsidRPr="002D5A1E">
        <w:rPr>
          <w:rFonts w:cstheme="minorHAnsi"/>
          <w:b/>
          <w:bCs/>
          <w:color w:val="000000" w:themeColor="text1"/>
          <w:lang w:val="en-US"/>
        </w:rPr>
        <w:t xml:space="preserve"> g </w:t>
      </w:r>
      <w:r w:rsidR="002D5A1E">
        <w:rPr>
          <w:rFonts w:cstheme="minorHAnsi"/>
          <w:b/>
          <w:bCs/>
          <w:color w:val="000000" w:themeColor="text1"/>
          <w:lang w:val="en-US"/>
        </w:rPr>
        <w:t>Salicyls.butylester   + 18 g Wasser</w:t>
      </w:r>
    </w:p>
    <w:p w14:paraId="63E400F7" w14:textId="77777777" w:rsidR="00614439" w:rsidRPr="002D5A1E" w:rsidRDefault="00614439" w:rsidP="00614439">
      <w:pPr>
        <w:pStyle w:val="Listenabsatz"/>
        <w:rPr>
          <w:rFonts w:cstheme="minorHAnsi"/>
          <w:color w:val="000000" w:themeColor="text1"/>
          <w:lang w:val="en-US"/>
        </w:rPr>
      </w:pPr>
    </w:p>
    <w:p w14:paraId="3D05F612" w14:textId="7561580A" w:rsidR="00614439" w:rsidRPr="002D5A1E" w:rsidRDefault="00614439" w:rsidP="00614439">
      <w:pPr>
        <w:pStyle w:val="Listenabsatz"/>
        <w:rPr>
          <w:rFonts w:cstheme="minorHAnsi"/>
          <w:b/>
          <w:bCs/>
          <w:color w:val="000000" w:themeColor="text1"/>
          <w:lang w:val="en-US"/>
        </w:rPr>
      </w:pPr>
      <w:r w:rsidRPr="002D5A1E">
        <w:rPr>
          <w:rFonts w:cstheme="minorHAnsi"/>
          <w:color w:val="000000" w:themeColor="text1"/>
          <w:lang w:val="en-US"/>
        </w:rPr>
        <w:tab/>
      </w:r>
      <w:r w:rsidRPr="002D5A1E">
        <w:rPr>
          <w:rFonts w:cstheme="minorHAnsi"/>
          <w:b/>
          <w:bCs/>
          <w:color w:val="000000" w:themeColor="text1"/>
          <w:lang w:val="en-US"/>
        </w:rPr>
        <w:t>m(</w:t>
      </w:r>
      <w:r w:rsidR="002D5A1E" w:rsidRPr="002D5A1E">
        <w:rPr>
          <w:rFonts w:cstheme="minorHAnsi"/>
          <w:b/>
          <w:bCs/>
          <w:color w:val="000000" w:themeColor="text1"/>
          <w:lang w:val="en-US"/>
        </w:rPr>
        <w:t>Salicylsäure</w:t>
      </w:r>
      <w:r w:rsidRPr="002D5A1E">
        <w:rPr>
          <w:rFonts w:cstheme="minorHAnsi"/>
          <w:b/>
          <w:bCs/>
          <w:color w:val="000000" w:themeColor="text1"/>
          <w:lang w:val="en-US"/>
        </w:rPr>
        <w:t>)</w:t>
      </w:r>
      <w:r w:rsidRPr="002D5A1E">
        <w:rPr>
          <w:rFonts w:cstheme="minorHAnsi"/>
          <w:b/>
          <w:bCs/>
          <w:color w:val="000000" w:themeColor="text1"/>
          <w:lang w:val="en-US"/>
        </w:rPr>
        <w:tab/>
        <w:t>+</w:t>
      </w:r>
      <w:r w:rsidRPr="002D5A1E">
        <w:rPr>
          <w:rFonts w:cstheme="minorHAnsi"/>
          <w:b/>
          <w:bCs/>
          <w:color w:val="000000" w:themeColor="text1"/>
          <w:lang w:val="en-US"/>
        </w:rPr>
        <w:tab/>
        <w:t>m(</w:t>
      </w:r>
      <w:r w:rsidR="002D5A1E" w:rsidRPr="002D5A1E">
        <w:rPr>
          <w:rFonts w:cstheme="minorHAnsi"/>
          <w:b/>
          <w:bCs/>
          <w:color w:val="000000" w:themeColor="text1"/>
          <w:lang w:val="en-US"/>
        </w:rPr>
        <w:t>Butanol</w:t>
      </w:r>
      <w:r w:rsidRPr="002D5A1E">
        <w:rPr>
          <w:rFonts w:cstheme="minorHAnsi"/>
          <w:b/>
          <w:bCs/>
          <w:color w:val="000000" w:themeColor="text1"/>
          <w:lang w:val="en-US"/>
        </w:rPr>
        <w:t>)</w:t>
      </w:r>
      <w:r w:rsidRPr="002D5A1E">
        <w:rPr>
          <w:rFonts w:cstheme="minorHAnsi"/>
          <w:b/>
          <w:bCs/>
          <w:color w:val="000000" w:themeColor="text1"/>
          <w:lang w:val="en-US"/>
        </w:rPr>
        <w:tab/>
      </w:r>
      <w:r w:rsidR="002D5A1E" w:rsidRPr="002D5A1E">
        <w:rPr>
          <w:rFonts w:cstheme="minorHAnsi"/>
          <w:b/>
          <w:bCs/>
          <w:color w:val="000000" w:themeColor="text1"/>
          <w:lang w:val="en-US"/>
        </w:rPr>
        <w:t>→</w:t>
      </w:r>
      <w:r w:rsidR="002D5A1E">
        <w:rPr>
          <w:rFonts w:cstheme="minorHAnsi"/>
          <w:b/>
          <w:bCs/>
          <w:color w:val="000000" w:themeColor="text1"/>
          <w:lang w:val="en-US"/>
        </w:rPr>
        <w:t xml:space="preserve"> </w:t>
      </w:r>
      <w:r w:rsidR="002D5A1E" w:rsidRPr="002D5A1E">
        <w:rPr>
          <w:rFonts w:cstheme="minorHAnsi"/>
          <w:b/>
          <w:bCs/>
          <w:color w:val="000000" w:themeColor="text1"/>
          <w:lang w:val="en-US"/>
        </w:rPr>
        <w:t>1 g Salicylsäurebutylester</w:t>
      </w:r>
      <w:r w:rsidRPr="002D5A1E">
        <w:rPr>
          <w:rFonts w:cstheme="minorHAnsi"/>
          <w:b/>
          <w:bCs/>
          <w:color w:val="000000" w:themeColor="text1"/>
          <w:lang w:val="en-US"/>
        </w:rPr>
        <w:t xml:space="preserve"> </w:t>
      </w:r>
      <w:r w:rsidR="002D5A1E">
        <w:rPr>
          <w:rFonts w:cstheme="minorHAnsi"/>
          <w:b/>
          <w:bCs/>
          <w:color w:val="000000" w:themeColor="text1"/>
          <w:lang w:val="en-US"/>
        </w:rPr>
        <w:t xml:space="preserve"> + m( Wasser)</w:t>
      </w:r>
    </w:p>
    <w:p w14:paraId="28BDF16C" w14:textId="77777777" w:rsidR="00614439" w:rsidRPr="002D5A1E" w:rsidRDefault="00614439" w:rsidP="00614439">
      <w:pPr>
        <w:pStyle w:val="Listenabsatz"/>
        <w:rPr>
          <w:rFonts w:cstheme="minorHAnsi"/>
          <w:color w:val="000000" w:themeColor="text1"/>
          <w:vertAlign w:val="subscript"/>
          <w:lang w:val="en-US"/>
        </w:rPr>
      </w:pPr>
    </w:p>
    <w:p w14:paraId="19E390C2" w14:textId="77777777" w:rsidR="00614439" w:rsidRPr="00614439" w:rsidRDefault="00614439" w:rsidP="00614439">
      <w:pPr>
        <w:pStyle w:val="Listenabsatz"/>
        <w:numPr>
          <w:ilvl w:val="0"/>
          <w:numId w:val="1"/>
        </w:numPr>
        <w:rPr>
          <w:rFonts w:cstheme="minorHAnsi"/>
          <w:color w:val="000000" w:themeColor="text1"/>
        </w:rPr>
      </w:pPr>
      <w:r w:rsidRPr="00614439">
        <w:rPr>
          <w:rFonts w:cstheme="minorHAnsi"/>
          <w:color w:val="000000" w:themeColor="text1"/>
        </w:rPr>
        <w:t xml:space="preserve">Lösungsschritt: Berechnen der gesuchten Massen mit dem Dreisatz: </w:t>
      </w:r>
    </w:p>
    <w:p w14:paraId="4A3511C2" w14:textId="1F813B85" w:rsidR="00614439" w:rsidRPr="002D5A1E" w:rsidRDefault="00614439" w:rsidP="00614439">
      <w:pPr>
        <w:pStyle w:val="Listenabsatz"/>
        <w:rPr>
          <w:rFonts w:cstheme="minorHAnsi"/>
          <w:b/>
          <w:bCs/>
          <w:color w:val="000000" w:themeColor="text1"/>
        </w:rPr>
      </w:pPr>
      <w:r w:rsidRPr="00614439">
        <w:rPr>
          <w:rFonts w:cstheme="minorHAnsi"/>
          <w:color w:val="000000" w:themeColor="text1"/>
        </w:rPr>
        <w:t xml:space="preserve">Zu </w:t>
      </w:r>
      <w:r w:rsidR="002D5A1E" w:rsidRPr="002D5A1E">
        <w:rPr>
          <w:rFonts w:cstheme="minorHAnsi"/>
          <w:b/>
          <w:bCs/>
          <w:color w:val="000000" w:themeColor="text1"/>
        </w:rPr>
        <w:t xml:space="preserve">194 g Salicylsäurebutylester   </w:t>
      </w:r>
      <w:r w:rsidRPr="00614439">
        <w:rPr>
          <w:rFonts w:cstheme="minorHAnsi"/>
          <w:color w:val="000000" w:themeColor="text1"/>
        </w:rPr>
        <w:t xml:space="preserve">benötigt man </w:t>
      </w:r>
      <w:r w:rsidR="002D5A1E" w:rsidRPr="002D5A1E">
        <w:rPr>
          <w:rFonts w:cstheme="minorHAnsi"/>
          <w:b/>
          <w:bCs/>
          <w:color w:val="000000" w:themeColor="text1"/>
        </w:rPr>
        <w:t>138 g Salicyls</w:t>
      </w:r>
      <w:r w:rsidR="002D5A1E">
        <w:rPr>
          <w:rFonts w:cstheme="minorHAnsi"/>
          <w:b/>
          <w:bCs/>
          <w:color w:val="000000" w:themeColor="text1"/>
        </w:rPr>
        <w:t>äure</w:t>
      </w:r>
    </w:p>
    <w:p w14:paraId="70F70A8D" w14:textId="44110082" w:rsidR="00614439" w:rsidRPr="002D5A1E" w:rsidRDefault="00614439" w:rsidP="00614439">
      <w:pPr>
        <w:pStyle w:val="Listenabsatz"/>
        <w:rPr>
          <w:rFonts w:cstheme="minorHAnsi"/>
          <w:color w:val="000000" w:themeColor="text1"/>
        </w:rPr>
      </w:pPr>
      <w:r w:rsidRPr="00614439">
        <w:rPr>
          <w:rFonts w:cstheme="minorHAnsi"/>
          <w:color w:val="000000" w:themeColor="text1"/>
        </w:rPr>
        <w:t xml:space="preserve">Zu </w:t>
      </w:r>
      <w:r w:rsidR="002D5A1E">
        <w:rPr>
          <w:rFonts w:cstheme="minorHAnsi"/>
          <w:b/>
          <w:bCs/>
          <w:color w:val="000000" w:themeColor="text1"/>
        </w:rPr>
        <w:t>1</w:t>
      </w:r>
      <w:r w:rsidR="002D5A1E" w:rsidRPr="002D5A1E">
        <w:rPr>
          <w:rFonts w:cstheme="minorHAnsi"/>
          <w:b/>
          <w:bCs/>
          <w:color w:val="000000" w:themeColor="text1"/>
        </w:rPr>
        <w:t xml:space="preserve">g Salicylsäurebutylester   </w:t>
      </w:r>
      <w:r w:rsidR="002D5A1E">
        <w:rPr>
          <w:rFonts w:cstheme="minorHAnsi"/>
          <w:b/>
          <w:bCs/>
          <w:color w:val="000000" w:themeColor="text1"/>
        </w:rPr>
        <w:t xml:space="preserve"> </w:t>
      </w:r>
      <w:r w:rsidRPr="00614439">
        <w:rPr>
          <w:rFonts w:cstheme="minorHAnsi"/>
          <w:color w:val="000000" w:themeColor="text1"/>
        </w:rPr>
        <w:t xml:space="preserve"> benötigt man  </w:t>
      </w:r>
      <w:r w:rsidR="002D5A1E" w:rsidRPr="002D5A1E">
        <w:rPr>
          <w:rFonts w:cstheme="minorHAnsi"/>
          <w:b/>
          <w:bCs/>
          <w:color w:val="000000" w:themeColor="text1"/>
        </w:rPr>
        <w:t>m(Salicylsäure)</w:t>
      </w:r>
      <w:r w:rsidR="002D5A1E">
        <w:rPr>
          <w:rFonts w:cstheme="minorHAnsi"/>
          <w:b/>
          <w:bCs/>
          <w:color w:val="000000" w:themeColor="text1"/>
        </w:rPr>
        <w:t>=?</w:t>
      </w:r>
    </w:p>
    <w:p w14:paraId="505CC393" w14:textId="77777777" w:rsidR="00614439" w:rsidRPr="00614439" w:rsidRDefault="00614439" w:rsidP="00614439">
      <w:pPr>
        <w:pStyle w:val="Listenabsatz"/>
        <w:rPr>
          <w:rFonts w:cstheme="minorHAnsi"/>
          <w:color w:val="000000" w:themeColor="text1"/>
        </w:rPr>
      </w:pPr>
    </w:p>
    <w:p w14:paraId="11C7BE17" w14:textId="2093774A" w:rsidR="00614439" w:rsidRPr="00614439" w:rsidRDefault="00614439" w:rsidP="00614439">
      <w:pPr>
        <w:pStyle w:val="Listenabsatz"/>
        <w:rPr>
          <w:rFonts w:eastAsiaTheme="minorEastAsia" w:cstheme="minorHAnsi"/>
          <w:color w:val="000000" w:themeColor="text1"/>
        </w:rPr>
      </w:pPr>
      <m:oMath>
        <m:r>
          <w:rPr>
            <w:rFonts w:ascii="Cambria Math" w:hAnsi="Cambria Math" w:cstheme="minorHAnsi"/>
            <w:color w:val="000000" w:themeColor="text1"/>
          </w:rPr>
          <m:t xml:space="preserve"> </m:t>
        </m:r>
        <m:f>
          <m:fPr>
            <m:ctrlPr>
              <w:rPr>
                <w:rFonts w:ascii="Cambria Math" w:hAnsi="Cambria Math" w:cstheme="minorHAnsi"/>
                <w:i/>
                <w:color w:val="000000" w:themeColor="text1"/>
              </w:rPr>
            </m:ctrlPr>
          </m:fPr>
          <m:num>
            <m:r>
              <w:rPr>
                <w:rFonts w:ascii="Cambria Math" w:hAnsi="Cambria Math" w:cstheme="minorHAnsi"/>
                <w:color w:val="000000" w:themeColor="text1"/>
              </w:rPr>
              <m:t>194</m:t>
            </m:r>
            <m:r>
              <w:rPr>
                <w:rFonts w:ascii="Cambria Math" w:hAnsi="Cambria Math" w:cstheme="minorHAnsi"/>
                <w:color w:val="000000" w:themeColor="text1"/>
                <w:lang w:val="en-US"/>
              </w:rPr>
              <m:t>g</m:t>
            </m:r>
            <m:r>
              <w:rPr>
                <w:rFonts w:ascii="Cambria Math" w:hAnsi="Cambria Math" w:cstheme="minorHAnsi"/>
                <w:color w:val="000000" w:themeColor="text1"/>
              </w:rPr>
              <m:t xml:space="preserve"> </m:t>
            </m:r>
            <m:r>
              <w:rPr>
                <w:rFonts w:ascii="Cambria Math" w:hAnsi="Cambria Math" w:cstheme="minorHAnsi"/>
                <w:color w:val="000000" w:themeColor="text1"/>
                <w:lang w:val="en-US"/>
              </w:rPr>
              <m:t>Salicyls</m:t>
            </m:r>
            <m:r>
              <w:rPr>
                <w:rFonts w:ascii="Cambria Math" w:hAnsi="Cambria Math" w:cstheme="minorHAnsi"/>
                <w:color w:val="000000" w:themeColor="text1"/>
              </w:rPr>
              <m:t>ä</m:t>
            </m:r>
            <m:r>
              <w:rPr>
                <w:rFonts w:ascii="Cambria Math" w:hAnsi="Cambria Math" w:cstheme="minorHAnsi"/>
                <w:color w:val="000000" w:themeColor="text1"/>
                <w:lang w:val="en-US"/>
              </w:rPr>
              <m:t>urebutylester</m:t>
            </m:r>
          </m:num>
          <m:den>
            <m:r>
              <w:rPr>
                <w:rFonts w:ascii="Cambria Math" w:hAnsi="Cambria Math" w:cstheme="minorHAnsi"/>
                <w:color w:val="000000" w:themeColor="text1"/>
              </w:rPr>
              <m:t>1g Salicylsäurebutylester</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m:rPr>
                <m:sty m:val="p"/>
              </m:rPr>
              <w:rPr>
                <w:rFonts w:ascii="Cambria Math" w:hAnsi="Cambria Math" w:cstheme="minorHAnsi"/>
                <w:color w:val="000000" w:themeColor="text1"/>
              </w:rPr>
              <m:t>138g Salicylsäure</m:t>
            </m:r>
          </m:num>
          <m:den>
            <m:r>
              <m:rPr>
                <m:sty m:val="p"/>
              </m:rPr>
              <w:rPr>
                <w:rFonts w:ascii="Cambria Math" w:hAnsi="Cambria Math" w:cstheme="minorHAnsi"/>
                <w:color w:val="000000" w:themeColor="text1"/>
              </w:rPr>
              <m:t>m(Salicylsäure)</m:t>
            </m:r>
          </m:den>
        </m:f>
      </m:oMath>
      <w:r w:rsidRPr="00614439">
        <w:rPr>
          <w:rFonts w:eastAsiaTheme="minorEastAsia" w:cstheme="minorHAnsi"/>
          <w:color w:val="000000" w:themeColor="text1"/>
        </w:rPr>
        <w:t xml:space="preserve">   </w:t>
      </w:r>
    </w:p>
    <w:p w14:paraId="36D42A1C" w14:textId="77777777" w:rsidR="00614439" w:rsidRPr="00614439" w:rsidRDefault="00614439" w:rsidP="00614439">
      <w:pPr>
        <w:pStyle w:val="Listenabsatz"/>
        <w:rPr>
          <w:rFonts w:eastAsiaTheme="minorEastAsia" w:cstheme="minorHAnsi"/>
          <w:color w:val="000000" w:themeColor="text1"/>
        </w:rPr>
      </w:pPr>
    </w:p>
    <w:p w14:paraId="04603F07" w14:textId="031DFCE1" w:rsidR="00614439" w:rsidRPr="00614439" w:rsidRDefault="00614439" w:rsidP="00614439">
      <w:pPr>
        <w:pStyle w:val="Listenabsatz"/>
        <w:rPr>
          <w:rFonts w:eastAsiaTheme="minorEastAsia" w:cstheme="minorHAnsi"/>
          <w:color w:val="000000" w:themeColor="text1"/>
          <w:sz w:val="16"/>
          <w:szCs w:val="16"/>
          <w:lang w:val="en-US"/>
        </w:rPr>
      </w:pPr>
      <w:r w:rsidRPr="00614439">
        <w:rPr>
          <w:rFonts w:eastAsiaTheme="minorEastAsia" w:cstheme="minorHAnsi"/>
          <w:color w:val="000000" w:themeColor="text1"/>
        </w:rPr>
        <w:sym w:font="Wingdings" w:char="F0F3"/>
      </w:r>
      <w:r w:rsidRPr="00614439">
        <w:rPr>
          <w:rFonts w:eastAsiaTheme="minorEastAsia" w:cstheme="minorHAnsi"/>
          <w:color w:val="000000" w:themeColor="text1"/>
          <w:lang w:val="en-US"/>
        </w:rPr>
        <w:t xml:space="preserve"> </w:t>
      </w:r>
      <m:oMath>
        <m:f>
          <m:fPr>
            <m:ctrlPr>
              <w:rPr>
                <w:rFonts w:ascii="Cambria Math" w:hAnsi="Cambria Math" w:cstheme="minorHAnsi"/>
                <w:i/>
                <w:color w:val="000000" w:themeColor="text1"/>
              </w:rPr>
            </m:ctrlPr>
          </m:fPr>
          <m:num>
            <m:r>
              <w:rPr>
                <w:rFonts w:ascii="Cambria Math" w:hAnsi="Cambria Math" w:cstheme="minorHAnsi"/>
                <w:color w:val="000000" w:themeColor="text1"/>
                <w:lang w:val="en-US"/>
              </w:rPr>
              <m:t>1g Salicylsäurebutylester</m:t>
            </m:r>
          </m:num>
          <m:den>
            <m:r>
              <w:rPr>
                <w:rFonts w:ascii="Cambria Math" w:hAnsi="Cambria Math" w:cstheme="minorHAnsi"/>
                <w:color w:val="000000" w:themeColor="text1"/>
                <w:lang w:val="en-US"/>
              </w:rPr>
              <m:t>194g Salicylsäurebutylester</m:t>
            </m:r>
          </m:den>
        </m:f>
        <m:r>
          <w:rPr>
            <w:rFonts w:ascii="Cambria Math" w:hAnsi="Cambria Math" w:cstheme="minorHAnsi"/>
            <w:color w:val="000000" w:themeColor="text1"/>
            <w:lang w:val="en-US"/>
          </w:rPr>
          <m:t>=</m:t>
        </m:r>
        <m:f>
          <m:fPr>
            <m:ctrlPr>
              <w:rPr>
                <w:rFonts w:ascii="Cambria Math" w:hAnsi="Cambria Math" w:cstheme="minorHAnsi"/>
                <w:i/>
                <w:color w:val="000000" w:themeColor="text1"/>
              </w:rPr>
            </m:ctrlPr>
          </m:fPr>
          <m:num>
            <m:r>
              <m:rPr>
                <m:sty m:val="p"/>
              </m:rPr>
              <w:rPr>
                <w:rFonts w:ascii="Cambria Math" w:hAnsi="Cambria Math" w:cstheme="minorHAnsi"/>
                <w:color w:val="000000" w:themeColor="text1"/>
                <w:lang w:val="en-US"/>
              </w:rPr>
              <m:t>m(Salicylsäure)</m:t>
            </m:r>
          </m:num>
          <m:den>
            <m:r>
              <m:rPr>
                <m:sty m:val="p"/>
              </m:rPr>
              <w:rPr>
                <w:rFonts w:ascii="Cambria Math" w:hAnsi="Cambria Math" w:cstheme="minorHAnsi"/>
                <w:color w:val="000000" w:themeColor="text1"/>
                <w:lang w:val="en-US"/>
              </w:rPr>
              <m:t>138g Salicylsäure</m:t>
            </m:r>
          </m:den>
        </m:f>
      </m:oMath>
      <w:r w:rsidRPr="00614439">
        <w:rPr>
          <w:rFonts w:eastAsiaTheme="minorEastAsia" w:cstheme="minorHAnsi"/>
          <w:color w:val="000000" w:themeColor="text1"/>
          <w:lang w:val="en-US"/>
        </w:rPr>
        <w:t xml:space="preserve">     </w:t>
      </w:r>
      <w:r w:rsidRPr="00614439">
        <w:rPr>
          <w:rFonts w:eastAsiaTheme="minorEastAsia" w:cstheme="minorHAnsi"/>
          <w:color w:val="000000" w:themeColor="text1"/>
          <w:sz w:val="16"/>
          <w:szCs w:val="16"/>
          <w:lang w:val="en-US"/>
        </w:rPr>
        <w:t xml:space="preserve">I </w:t>
      </w:r>
      <m:oMath>
        <m:r>
          <w:rPr>
            <w:rFonts w:ascii="Cambria Math" w:eastAsiaTheme="minorEastAsia" w:hAnsi="Cambria Math" w:cstheme="minorHAnsi"/>
            <w:color w:val="000000" w:themeColor="text1"/>
            <w:sz w:val="16"/>
            <w:szCs w:val="16"/>
            <w:lang w:val="en-US"/>
          </w:rPr>
          <m:t>∙</m:t>
        </m:r>
        <m:r>
          <m:rPr>
            <m:sty m:val="p"/>
          </m:rPr>
          <w:rPr>
            <w:rFonts w:ascii="Cambria Math" w:hAnsi="Cambria Math" w:cstheme="minorHAnsi"/>
            <w:color w:val="000000" w:themeColor="text1"/>
            <w:sz w:val="16"/>
            <w:szCs w:val="16"/>
            <w:lang w:val="en-US"/>
          </w:rPr>
          <m:t>138g Salicylsäure</m:t>
        </m:r>
      </m:oMath>
      <w:r w:rsidRPr="00614439">
        <w:rPr>
          <w:rFonts w:eastAsiaTheme="minorEastAsia" w:cstheme="minorHAnsi"/>
          <w:color w:val="000000" w:themeColor="text1"/>
          <w:sz w:val="16"/>
          <w:szCs w:val="16"/>
          <w:lang w:val="en-US"/>
        </w:rPr>
        <w:t xml:space="preserve"> </w:t>
      </w:r>
    </w:p>
    <w:p w14:paraId="7B5EB4A0" w14:textId="3FDE09CE" w:rsidR="00614439" w:rsidRPr="00614439" w:rsidRDefault="00614439" w:rsidP="00614439">
      <w:pPr>
        <w:pStyle w:val="Listenabsatz"/>
        <w:rPr>
          <w:rFonts w:eastAsiaTheme="minorEastAsia" w:cstheme="minorHAnsi"/>
          <w:b/>
          <w:bCs/>
          <w:iCs/>
          <w:color w:val="000000" w:themeColor="text1"/>
        </w:rPr>
      </w:pPr>
      <w:r w:rsidRPr="00614439">
        <w:rPr>
          <w:rFonts w:cstheme="minorHAnsi"/>
          <w:b/>
          <w:color w:val="000000" w:themeColor="text1"/>
          <w:lang w:val="en-US"/>
        </w:rPr>
        <w:br/>
      </w:r>
      <m:oMathPara>
        <m:oMathParaPr>
          <m:jc m:val="left"/>
        </m:oMathParaPr>
        <m:oMath>
          <m:r>
            <m:rPr>
              <m:sty m:val="p"/>
            </m:rPr>
            <w:rPr>
              <w:rFonts w:ascii="Cambria Math" w:eastAsiaTheme="minorEastAsia" w:hAnsi="Cambria Math" w:cstheme="minorHAnsi"/>
              <w:color w:val="000000" w:themeColor="text1"/>
              <w:sz w:val="24"/>
              <w:szCs w:val="24"/>
            </w:rPr>
            <w:sym w:font="Wingdings" w:char="F0F3"/>
          </m:r>
          <m:r>
            <m:rPr>
              <m:sty m:val="p"/>
            </m:rPr>
            <w:rPr>
              <w:rFonts w:ascii="Cambria Math" w:eastAsiaTheme="minorEastAsia" w:hAnsi="Cambria Math" w:cstheme="minorHAnsi"/>
              <w:color w:val="000000" w:themeColor="text1"/>
              <w:sz w:val="24"/>
              <w:szCs w:val="24"/>
            </w:rPr>
            <m:t xml:space="preserve"> </m:t>
          </m:r>
          <m:r>
            <m:rPr>
              <m:sty m:val="b"/>
            </m:rPr>
            <w:rPr>
              <w:rFonts w:ascii="Cambria Math" w:hAnsi="Cambria Math" w:cstheme="minorHAnsi"/>
              <w:color w:val="000000" w:themeColor="text1"/>
              <w:sz w:val="24"/>
              <w:szCs w:val="24"/>
            </w:rPr>
            <m:t>m(Salicylsäure)</m:t>
          </m:r>
          <m:r>
            <m:rPr>
              <m:sty m:val="p"/>
            </m:rPr>
            <w:rPr>
              <w:rFonts w:ascii="Cambria Math" w:hAnsi="Cambria Math" w:cstheme="minorHAnsi"/>
              <w:color w:val="000000" w:themeColor="text1"/>
              <w:sz w:val="24"/>
              <w:szCs w:val="24"/>
            </w:rPr>
            <m:t>=</m:t>
          </m:r>
          <m:f>
            <m:fPr>
              <m:ctrlPr>
                <w:rPr>
                  <w:rFonts w:ascii="Cambria Math" w:hAnsi="Cambria Math" w:cstheme="minorHAnsi"/>
                  <w:iCs/>
                  <w:color w:val="000000" w:themeColor="text1"/>
                  <w:sz w:val="24"/>
                  <w:szCs w:val="24"/>
                </w:rPr>
              </m:ctrlPr>
            </m:fPr>
            <m:num>
              <m:r>
                <w:rPr>
                  <w:rFonts w:ascii="Cambria Math" w:hAnsi="Cambria Math" w:cstheme="minorHAnsi"/>
                  <w:color w:val="000000" w:themeColor="text1"/>
                  <w:sz w:val="24"/>
                  <w:szCs w:val="24"/>
                  <w:lang w:val="en-US"/>
                </w:rPr>
                <m:t>1g Salicylsäurebutylester</m:t>
              </m:r>
              <m:r>
                <m:rPr>
                  <m:sty m:val="p"/>
                </m:rPr>
                <w:rPr>
                  <w:rFonts w:ascii="Cambria Math" w:hAnsi="Cambria Math" w:cstheme="minorHAnsi"/>
                  <w:color w:val="000000" w:themeColor="text1"/>
                  <w:sz w:val="24"/>
                  <w:szCs w:val="24"/>
                </w:rPr>
                <m:t xml:space="preserve">∙ </m:t>
              </m:r>
              <m:r>
                <m:rPr>
                  <m:sty m:val="p"/>
                </m:rPr>
                <w:rPr>
                  <w:rFonts w:ascii="Cambria Math" w:hAnsi="Cambria Math" w:cstheme="minorHAnsi"/>
                  <w:color w:val="000000" w:themeColor="text1"/>
                  <w:sz w:val="24"/>
                  <w:szCs w:val="24"/>
                  <w:lang w:val="en-US"/>
                </w:rPr>
                <m:t>138 g Salicylsäure</m:t>
              </m:r>
              <m:r>
                <m:rPr>
                  <m:sty m:val="p"/>
                </m:rPr>
                <w:rPr>
                  <w:rFonts w:ascii="Cambria Math" w:hAnsi="Cambria Math" w:cstheme="minorHAnsi"/>
                  <w:color w:val="000000" w:themeColor="text1"/>
                  <w:sz w:val="24"/>
                  <w:szCs w:val="24"/>
                </w:rPr>
                <m:t xml:space="preserve"> </m:t>
              </m:r>
            </m:num>
            <m:den>
              <m:r>
                <w:rPr>
                  <w:rFonts w:ascii="Cambria Math" w:hAnsi="Cambria Math" w:cstheme="minorHAnsi"/>
                  <w:color w:val="000000" w:themeColor="text1"/>
                  <w:sz w:val="24"/>
                  <w:szCs w:val="24"/>
                  <w:lang w:val="en-US"/>
                </w:rPr>
                <m:t>194g Salicylsäurebutylester</m:t>
              </m:r>
            </m:den>
          </m:f>
          <m:r>
            <m:rPr>
              <m:sty m:val="p"/>
            </m:rPr>
            <w:rPr>
              <w:rFonts w:ascii="Cambria Math" w:hAnsi="Cambria Math" w:cstheme="minorHAnsi"/>
              <w:color w:val="000000" w:themeColor="text1"/>
              <w:sz w:val="24"/>
              <w:szCs w:val="24"/>
            </w:rPr>
            <m:t xml:space="preserve"> =0,71g</m:t>
          </m:r>
        </m:oMath>
      </m:oMathPara>
    </w:p>
    <w:p w14:paraId="7B444A18" w14:textId="77777777" w:rsidR="00614439" w:rsidRPr="00614439" w:rsidRDefault="00614439" w:rsidP="00614439">
      <w:pPr>
        <w:pStyle w:val="Listenabsatz"/>
        <w:rPr>
          <w:rFonts w:eastAsiaTheme="minorEastAsia" w:cstheme="minorHAnsi"/>
          <w:color w:val="000000" w:themeColor="text1"/>
          <w:lang w:val="en-US"/>
        </w:rPr>
      </w:pPr>
    </w:p>
    <w:p w14:paraId="05DB712F" w14:textId="2259D3E9" w:rsidR="00614439" w:rsidRPr="006A0E6B" w:rsidRDefault="00614439" w:rsidP="00614439">
      <w:pPr>
        <w:pStyle w:val="Listenabsatz"/>
        <w:rPr>
          <w:rFonts w:eastAsiaTheme="minorEastAsia" w:cstheme="minorHAnsi"/>
          <w:b/>
          <w:color w:val="000000" w:themeColor="text1"/>
          <w:sz w:val="24"/>
          <w:szCs w:val="24"/>
        </w:rPr>
      </w:pPr>
      <m:oMathPara>
        <m:oMathParaPr>
          <m:jc m:val="left"/>
        </m:oMathParaPr>
        <m:oMath>
          <m:r>
            <m:rPr>
              <m:sty m:val="p"/>
            </m:rPr>
            <w:rPr>
              <w:rFonts w:ascii="Cambria Math" w:eastAsiaTheme="minorEastAsia" w:hAnsi="Cambria Math" w:cstheme="minorHAnsi"/>
              <w:color w:val="000000" w:themeColor="text1"/>
              <w:sz w:val="24"/>
              <w:szCs w:val="24"/>
            </w:rPr>
            <w:sym w:font="Wingdings" w:char="F0F3"/>
          </m:r>
          <m:r>
            <m:rPr>
              <m:sty m:val="b"/>
            </m:rPr>
            <w:rPr>
              <w:rFonts w:ascii="Cambria Math" w:hAnsi="Cambria Math" w:cstheme="minorHAnsi"/>
              <w:color w:val="000000" w:themeColor="text1"/>
              <w:sz w:val="24"/>
              <w:szCs w:val="24"/>
            </w:rPr>
            <m:t xml:space="preserve"> m(</m:t>
          </m:r>
          <m:r>
            <m:rPr>
              <m:sty m:val="bi"/>
            </m:rPr>
            <w:rPr>
              <w:rFonts w:ascii="Cambria Math" w:hAnsi="Cambria Math" w:cstheme="minorHAnsi"/>
              <w:color w:val="000000" w:themeColor="text1"/>
            </w:rPr>
            <m:t>Butanol</m:t>
          </m:r>
          <m:r>
            <m:rPr>
              <m:sty m:val="b"/>
            </m:rPr>
            <w:rPr>
              <w:rFonts w:ascii="Cambria Math" w:hAnsi="Cambria Math" w:cstheme="minorHAnsi"/>
              <w:color w:val="000000" w:themeColor="text1"/>
              <w:sz w:val="24"/>
              <w:szCs w:val="24"/>
            </w:rPr>
            <m:t>)</m:t>
          </m:r>
          <m:r>
            <m:rPr>
              <m:sty m:val="p"/>
            </m:rPr>
            <w:rPr>
              <w:rFonts w:ascii="Cambria Math" w:hAnsi="Cambria Math" w:cstheme="minorHAnsi"/>
              <w:color w:val="000000" w:themeColor="text1"/>
              <w:sz w:val="24"/>
              <w:szCs w:val="24"/>
            </w:rPr>
            <m:t>=</m:t>
          </m:r>
          <m:f>
            <m:fPr>
              <m:ctrlPr>
                <w:rPr>
                  <w:rFonts w:ascii="Cambria Math" w:hAnsi="Cambria Math" w:cstheme="minorHAnsi"/>
                  <w:iCs/>
                  <w:color w:val="000000" w:themeColor="text1"/>
                  <w:sz w:val="24"/>
                  <w:szCs w:val="24"/>
                </w:rPr>
              </m:ctrlPr>
            </m:fPr>
            <m:num>
              <m:r>
                <w:rPr>
                  <w:rFonts w:ascii="Cambria Math" w:hAnsi="Cambria Math" w:cstheme="minorHAnsi"/>
                  <w:color w:val="000000" w:themeColor="text1"/>
                  <w:sz w:val="24"/>
                  <w:szCs w:val="24"/>
                  <w:lang w:val="en-US"/>
                </w:rPr>
                <m:t>1g Salicylsäurebutylester</m:t>
              </m:r>
              <m:r>
                <m:rPr>
                  <m:sty m:val="p"/>
                </m:rPr>
                <w:rPr>
                  <w:rFonts w:ascii="Cambria Math" w:hAnsi="Cambria Math" w:cstheme="minorHAnsi"/>
                  <w:color w:val="000000" w:themeColor="text1"/>
                  <w:sz w:val="24"/>
                  <w:szCs w:val="24"/>
                </w:rPr>
                <m:t xml:space="preserve">∙ </m:t>
              </m:r>
              <m:r>
                <m:rPr>
                  <m:sty m:val="p"/>
                </m:rPr>
                <w:rPr>
                  <w:rFonts w:ascii="Cambria Math" w:hAnsi="Cambria Math" w:cstheme="minorHAnsi"/>
                  <w:color w:val="000000" w:themeColor="text1"/>
                  <w:sz w:val="24"/>
                  <w:szCs w:val="24"/>
                  <w:lang w:val="en-US"/>
                </w:rPr>
                <m:t>74g Butanol</m:t>
              </m:r>
              <m:r>
                <m:rPr>
                  <m:sty m:val="p"/>
                </m:rPr>
                <w:rPr>
                  <w:rFonts w:ascii="Cambria Math" w:hAnsi="Cambria Math" w:cstheme="minorHAnsi"/>
                  <w:color w:val="000000" w:themeColor="text1"/>
                  <w:sz w:val="24"/>
                  <w:szCs w:val="24"/>
                </w:rPr>
                <m:t xml:space="preserve"> </m:t>
              </m:r>
            </m:num>
            <m:den>
              <m:r>
                <w:rPr>
                  <w:rFonts w:ascii="Cambria Math" w:hAnsi="Cambria Math" w:cstheme="minorHAnsi"/>
                  <w:color w:val="000000" w:themeColor="text1"/>
                  <w:sz w:val="24"/>
                  <w:szCs w:val="24"/>
                  <w:lang w:val="en-US"/>
                </w:rPr>
                <m:t>194g Salicylsäurebutylester</m:t>
              </m:r>
            </m:den>
          </m:f>
          <m:r>
            <m:rPr>
              <m:sty m:val="p"/>
            </m:rPr>
            <w:rPr>
              <w:rFonts w:ascii="Cambria Math" w:hAnsi="Cambria Math" w:cstheme="minorHAnsi"/>
              <w:color w:val="000000" w:themeColor="text1"/>
              <w:sz w:val="24"/>
              <w:szCs w:val="24"/>
            </w:rPr>
            <m:t xml:space="preserve"> = </m:t>
          </m:r>
          <m:r>
            <m:rPr>
              <m:sty m:val="b"/>
            </m:rPr>
            <w:rPr>
              <w:rFonts w:ascii="Cambria Math" w:hAnsi="Cambria Math" w:cstheme="minorHAnsi"/>
              <w:color w:val="000000" w:themeColor="text1"/>
              <w:sz w:val="24"/>
              <w:szCs w:val="24"/>
            </w:rPr>
            <m:t xml:space="preserve">0,38g </m:t>
          </m:r>
        </m:oMath>
      </m:oMathPara>
    </w:p>
    <w:p w14:paraId="6B2362DD" w14:textId="77777777" w:rsidR="006A0E6B" w:rsidRPr="00614439" w:rsidRDefault="006A0E6B" w:rsidP="00614439">
      <w:pPr>
        <w:pStyle w:val="Listenabsatz"/>
        <w:rPr>
          <w:rFonts w:eastAsiaTheme="minorEastAsia" w:cstheme="minorHAnsi"/>
          <w:b/>
          <w:color w:val="000000" w:themeColor="text1"/>
          <w:sz w:val="24"/>
          <w:szCs w:val="24"/>
        </w:rPr>
      </w:pPr>
    </w:p>
    <w:p w14:paraId="4E91D24B" w14:textId="60D87900" w:rsidR="00614439" w:rsidRPr="00614439" w:rsidRDefault="006A0E6B" w:rsidP="00614439">
      <w:pPr>
        <w:pStyle w:val="Listenabsatz"/>
        <w:rPr>
          <w:rFonts w:eastAsiaTheme="minorEastAsia" w:cstheme="minorHAnsi"/>
          <w:color w:val="000000" w:themeColor="text1"/>
          <w:lang w:val="en-US"/>
        </w:rPr>
      </w:pPr>
      <m:oMathPara>
        <m:oMath>
          <m:r>
            <m:rPr>
              <m:sty m:val="b"/>
            </m:rPr>
            <w:rPr>
              <w:rFonts w:ascii="Cambria Math" w:hAnsi="Cambria Math" w:cstheme="minorHAnsi"/>
              <w:color w:val="000000" w:themeColor="text1"/>
              <w:sz w:val="24"/>
              <w:szCs w:val="24"/>
            </w:rPr>
            <m:t>m(</m:t>
          </m:r>
          <m:r>
            <m:rPr>
              <m:sty m:val="bi"/>
            </m:rPr>
            <w:rPr>
              <w:rFonts w:ascii="Cambria Math" w:hAnsi="Cambria Math" w:cstheme="minorHAnsi"/>
              <w:color w:val="000000" w:themeColor="text1"/>
            </w:rPr>
            <m:t>Wasser</m:t>
          </m:r>
          <m:r>
            <m:rPr>
              <m:sty m:val="b"/>
            </m:rPr>
            <w:rPr>
              <w:rFonts w:ascii="Cambria Math" w:hAnsi="Cambria Math" w:cstheme="minorHAnsi"/>
              <w:color w:val="000000" w:themeColor="text1"/>
              <w:sz w:val="24"/>
              <w:szCs w:val="24"/>
            </w:rPr>
            <m:t>)</m:t>
          </m:r>
          <m:r>
            <m:rPr>
              <m:sty m:val="p"/>
            </m:rPr>
            <w:rPr>
              <w:rFonts w:ascii="Cambria Math" w:hAnsi="Cambria Math" w:cstheme="minorHAnsi"/>
              <w:color w:val="000000" w:themeColor="text1"/>
              <w:sz w:val="24"/>
              <w:szCs w:val="24"/>
            </w:rPr>
            <m:t>=</m:t>
          </m:r>
          <m:f>
            <m:fPr>
              <m:ctrlPr>
                <w:rPr>
                  <w:rFonts w:ascii="Cambria Math" w:hAnsi="Cambria Math" w:cstheme="minorHAnsi"/>
                  <w:iCs/>
                  <w:color w:val="000000" w:themeColor="text1"/>
                  <w:sz w:val="24"/>
                  <w:szCs w:val="24"/>
                </w:rPr>
              </m:ctrlPr>
            </m:fPr>
            <m:num>
              <m:r>
                <w:rPr>
                  <w:rFonts w:ascii="Cambria Math" w:hAnsi="Cambria Math" w:cstheme="minorHAnsi"/>
                  <w:color w:val="000000" w:themeColor="text1"/>
                  <w:sz w:val="24"/>
                  <w:szCs w:val="24"/>
                  <w:lang w:val="en-US"/>
                </w:rPr>
                <m:t>1g Salicylsäurebutylester</m:t>
              </m:r>
              <m:r>
                <m:rPr>
                  <m:sty m:val="p"/>
                </m:rPr>
                <w:rPr>
                  <w:rFonts w:ascii="Cambria Math" w:hAnsi="Cambria Math" w:cstheme="minorHAnsi"/>
                  <w:color w:val="000000" w:themeColor="text1"/>
                  <w:sz w:val="24"/>
                  <w:szCs w:val="24"/>
                </w:rPr>
                <m:t xml:space="preserve">∙ </m:t>
              </m:r>
              <m:r>
                <m:rPr>
                  <m:sty m:val="p"/>
                </m:rPr>
                <w:rPr>
                  <w:rFonts w:ascii="Cambria Math" w:hAnsi="Cambria Math" w:cstheme="minorHAnsi"/>
                  <w:color w:val="000000" w:themeColor="text1"/>
                  <w:sz w:val="24"/>
                  <w:szCs w:val="24"/>
                  <w:lang w:val="en-US"/>
                </w:rPr>
                <m:t>18g Wasser</m:t>
              </m:r>
              <m:r>
                <m:rPr>
                  <m:sty m:val="p"/>
                </m:rPr>
                <w:rPr>
                  <w:rFonts w:ascii="Cambria Math" w:hAnsi="Cambria Math" w:cstheme="minorHAnsi"/>
                  <w:color w:val="000000" w:themeColor="text1"/>
                  <w:sz w:val="24"/>
                  <w:szCs w:val="24"/>
                </w:rPr>
                <m:t xml:space="preserve"> </m:t>
              </m:r>
            </m:num>
            <m:den>
              <m:r>
                <w:rPr>
                  <w:rFonts w:ascii="Cambria Math" w:hAnsi="Cambria Math" w:cstheme="minorHAnsi"/>
                  <w:color w:val="000000" w:themeColor="text1"/>
                  <w:sz w:val="24"/>
                  <w:szCs w:val="24"/>
                  <w:lang w:val="en-US"/>
                </w:rPr>
                <m:t>194g Salicylsäurebutylester</m:t>
              </m:r>
            </m:den>
          </m:f>
          <m:r>
            <w:rPr>
              <w:rFonts w:ascii="Cambria Math" w:hAnsi="Cambria Math" w:cstheme="minorHAnsi"/>
              <w:color w:val="000000" w:themeColor="text1"/>
              <w:sz w:val="24"/>
              <w:szCs w:val="24"/>
            </w:rPr>
            <m:t xml:space="preserve"> =0,092 g</m:t>
          </m:r>
        </m:oMath>
      </m:oMathPara>
    </w:p>
    <w:p w14:paraId="4B3D6641" w14:textId="77777777" w:rsidR="00614439" w:rsidRPr="00614439" w:rsidRDefault="00614439" w:rsidP="00614439">
      <w:pPr>
        <w:pStyle w:val="Listenabsatz"/>
        <w:rPr>
          <w:rFonts w:eastAsiaTheme="minorEastAsia" w:cstheme="minorHAnsi"/>
          <w:color w:val="000000" w:themeColor="text1"/>
          <w:lang w:val="en-US"/>
        </w:rPr>
      </w:pPr>
    </w:p>
    <w:p w14:paraId="0D88B1BE" w14:textId="1CF12EE0" w:rsidR="00614439" w:rsidRPr="00614439" w:rsidRDefault="00614439" w:rsidP="00614439">
      <w:pPr>
        <w:pStyle w:val="Listenabsatz"/>
        <w:rPr>
          <w:rFonts w:eastAsiaTheme="minorEastAsia" w:cstheme="minorHAnsi"/>
          <w:b/>
          <w:color w:val="000000" w:themeColor="text1"/>
          <w:sz w:val="24"/>
          <w:szCs w:val="24"/>
        </w:rPr>
      </w:pPr>
      <w:r w:rsidRPr="00614439">
        <w:rPr>
          <w:rFonts w:eastAsiaTheme="minorEastAsia" w:cstheme="minorHAnsi"/>
          <w:b/>
          <w:color w:val="000000" w:themeColor="text1"/>
          <w:sz w:val="24"/>
          <w:szCs w:val="24"/>
        </w:rPr>
        <w:t xml:space="preserve">Kontrolle: </w:t>
      </w:r>
      <m:oMath>
        <m:r>
          <m:rPr>
            <m:sty m:val="b"/>
          </m:rPr>
          <w:rPr>
            <w:rFonts w:ascii="Cambria Math" w:hAnsi="Cambria Math" w:cstheme="minorHAnsi"/>
            <w:color w:val="000000" w:themeColor="text1"/>
            <w:sz w:val="24"/>
            <w:szCs w:val="24"/>
          </w:rPr>
          <m:t>m(Salicylsäure)</m:t>
        </m:r>
      </m:oMath>
      <w:r w:rsidRPr="00614439">
        <w:rPr>
          <w:rFonts w:eastAsiaTheme="minorEastAsia" w:cstheme="minorHAnsi"/>
          <w:b/>
          <w:color w:val="000000" w:themeColor="text1"/>
          <w:sz w:val="24"/>
          <w:szCs w:val="24"/>
        </w:rPr>
        <w:t>+</w:t>
      </w:r>
      <m:oMath>
        <m:r>
          <m:rPr>
            <m:sty m:val="b"/>
          </m:rPr>
          <w:rPr>
            <w:rFonts w:ascii="Cambria Math" w:hAnsi="Cambria Math" w:cstheme="minorHAnsi"/>
            <w:color w:val="000000" w:themeColor="text1"/>
            <w:sz w:val="24"/>
            <w:szCs w:val="24"/>
          </w:rPr>
          <m:t>m(</m:t>
        </m:r>
        <m:r>
          <m:rPr>
            <m:sty m:val="bi"/>
          </m:rPr>
          <w:rPr>
            <w:rFonts w:ascii="Cambria Math" w:hAnsi="Cambria Math" w:cstheme="minorHAnsi"/>
            <w:color w:val="000000" w:themeColor="text1"/>
          </w:rPr>
          <m:t>Butanol</m:t>
        </m:r>
        <m:r>
          <m:rPr>
            <m:sty m:val="b"/>
          </m:rPr>
          <w:rPr>
            <w:rFonts w:ascii="Cambria Math" w:hAnsi="Cambria Math" w:cstheme="minorHAnsi"/>
            <w:color w:val="000000" w:themeColor="text1"/>
            <w:sz w:val="24"/>
            <w:szCs w:val="24"/>
          </w:rPr>
          <m:t>)- m(</m:t>
        </m:r>
        <m:r>
          <m:rPr>
            <m:sty m:val="bi"/>
          </m:rPr>
          <w:rPr>
            <w:rFonts w:ascii="Cambria Math" w:hAnsi="Cambria Math" w:cstheme="minorHAnsi"/>
            <w:color w:val="000000" w:themeColor="text1"/>
          </w:rPr>
          <m:t>Wasser</m:t>
        </m:r>
        <m:r>
          <m:rPr>
            <m:sty m:val="b"/>
          </m:rPr>
          <w:rPr>
            <w:rFonts w:ascii="Cambria Math" w:hAnsi="Cambria Math" w:cstheme="minorHAnsi"/>
            <w:color w:val="000000" w:themeColor="text1"/>
            <w:sz w:val="24"/>
            <w:szCs w:val="24"/>
          </w:rPr>
          <m:t>) = 0,998g</m:t>
        </m:r>
      </m:oMath>
      <w:r w:rsidR="006A0E6B" w:rsidRPr="006A0E6B">
        <w:rPr>
          <w:rFonts w:eastAsiaTheme="minorEastAsia" w:cstheme="minorHAnsi"/>
          <w:b/>
          <w:color w:val="000000" w:themeColor="text1"/>
          <w:sz w:val="24"/>
          <w:szCs w:val="24"/>
        </w:rPr>
        <w:t xml:space="preserve"> ≈1g</w:t>
      </w:r>
    </w:p>
    <w:p w14:paraId="50178F9A" w14:textId="77777777" w:rsidR="00614439" w:rsidRPr="00614439" w:rsidRDefault="00614439" w:rsidP="00614439">
      <w:pPr>
        <w:pStyle w:val="Listenabsatz"/>
        <w:rPr>
          <w:rFonts w:eastAsiaTheme="minorEastAsia" w:cstheme="minorHAnsi"/>
          <w:b/>
          <w:bCs/>
          <w:color w:val="000000" w:themeColor="text1"/>
        </w:rPr>
      </w:pPr>
    </w:p>
    <w:p w14:paraId="32ECEF06" w14:textId="77777777" w:rsidR="00614439" w:rsidRPr="00614439" w:rsidRDefault="00614439" w:rsidP="00614439">
      <w:pPr>
        <w:pStyle w:val="Listenabsatz"/>
        <w:rPr>
          <w:rFonts w:eastAsiaTheme="minorEastAsia" w:cstheme="minorHAnsi"/>
          <w:color w:val="000000" w:themeColor="text1"/>
        </w:rPr>
      </w:pPr>
      <w:r w:rsidRPr="00614439">
        <w:rPr>
          <w:rFonts w:eastAsiaTheme="minorEastAsia" w:cstheme="minorHAnsi"/>
          <w:b/>
          <w:bCs/>
          <w:color w:val="000000" w:themeColor="text1"/>
        </w:rPr>
        <w:t xml:space="preserve">Beachte: </w:t>
      </w:r>
      <w:r w:rsidRPr="00614439">
        <w:rPr>
          <w:rFonts w:eastAsiaTheme="minorEastAsia" w:cstheme="minorHAnsi"/>
          <w:color w:val="000000" w:themeColor="text1"/>
        </w:rPr>
        <w:t xml:space="preserve">Anstatt mit einer Dreisatz-Rechnung können die umgesetzten Stoffmengen und Massen bei einer chemischen Reaktion auch mit einer Stoffumsatzgleichung berechnet werden. </w:t>
      </w:r>
    </w:p>
    <w:p w14:paraId="469A781F" w14:textId="77777777" w:rsidR="00614439" w:rsidRPr="00614439" w:rsidRDefault="00614439" w:rsidP="00614439">
      <w:pPr>
        <w:pStyle w:val="Listenabsatz"/>
        <w:rPr>
          <w:rFonts w:eastAsiaTheme="minorEastAsia" w:cstheme="minorHAnsi"/>
          <w:color w:val="000000" w:themeColor="text1"/>
        </w:rPr>
      </w:pPr>
    </w:p>
    <w:p w14:paraId="2EFF06EB" w14:textId="77777777" w:rsidR="00614439" w:rsidRPr="00614439" w:rsidRDefault="00CA3094" w:rsidP="00614439">
      <w:pPr>
        <w:pStyle w:val="Listenabsatz"/>
        <w:rPr>
          <w:rFonts w:eastAsiaTheme="minorEastAsia" w:cstheme="minorHAnsi"/>
          <w:color w:val="000000" w:themeColor="text1"/>
        </w:rPr>
      </w:pPr>
      <m:oMathPara>
        <m:oMath>
          <m:f>
            <m:fPr>
              <m:ctrlPr>
                <w:rPr>
                  <w:rFonts w:ascii="Cambria Math" w:hAnsi="Cambria Math" w:cstheme="minorHAnsi"/>
                  <w:i/>
                  <w:color w:val="000000" w:themeColor="text1"/>
                </w:rPr>
              </m:ctrlPr>
            </m:fPr>
            <m:num>
              <m:r>
                <w:rPr>
                  <w:rFonts w:ascii="Cambria Math" w:hAnsi="Cambria Math" w:cstheme="minorHAnsi"/>
                  <w:color w:val="000000" w:themeColor="text1"/>
                </w:rPr>
                <m:t>m(</m:t>
              </m:r>
              <m:sSub>
                <m:sSubPr>
                  <m:ctrlPr>
                    <w:rPr>
                      <w:rFonts w:ascii="Cambria Math" w:hAnsi="Cambria Math" w:cstheme="minorHAnsi"/>
                      <w:i/>
                      <w:color w:val="000000" w:themeColor="text1"/>
                    </w:rPr>
                  </m:ctrlPr>
                </m:sSubPr>
                <m:e>
                  <m:r>
                    <w:rPr>
                      <w:rFonts w:ascii="Cambria Math" w:hAnsi="Cambria Math" w:cstheme="minorHAnsi"/>
                      <w:color w:val="000000" w:themeColor="text1"/>
                    </w:rPr>
                    <m:t>X</m:t>
                  </m:r>
                </m:e>
                <m:sub>
                  <m:r>
                    <w:rPr>
                      <w:rFonts w:ascii="Cambria Math" w:hAnsi="Cambria Math" w:cstheme="minorHAnsi"/>
                      <w:color w:val="000000" w:themeColor="text1"/>
                    </w:rPr>
                    <m:t>1</m:t>
                  </m:r>
                </m:sub>
              </m:sSub>
              <m:r>
                <w:rPr>
                  <w:rFonts w:ascii="Cambria Math" w:hAnsi="Cambria Math" w:cstheme="minorHAnsi"/>
                  <w:color w:val="000000" w:themeColor="text1"/>
                </w:rPr>
                <m:t>)</m:t>
              </m:r>
            </m:num>
            <m:den>
              <m:r>
                <w:rPr>
                  <w:rFonts w:ascii="Cambria Math" w:hAnsi="Cambria Math" w:cstheme="minorHAnsi"/>
                  <w:color w:val="000000" w:themeColor="text1"/>
                </w:rPr>
                <m:t>n(</m:t>
              </m:r>
              <m:sSub>
                <m:sSubPr>
                  <m:ctrlPr>
                    <w:rPr>
                      <w:rFonts w:ascii="Cambria Math" w:hAnsi="Cambria Math" w:cstheme="minorHAnsi"/>
                      <w:i/>
                      <w:color w:val="000000" w:themeColor="text1"/>
                    </w:rPr>
                  </m:ctrlPr>
                </m:sSubPr>
                <m:e>
                  <m:r>
                    <w:rPr>
                      <w:rFonts w:ascii="Cambria Math" w:hAnsi="Cambria Math" w:cstheme="minorHAnsi"/>
                      <w:color w:val="000000" w:themeColor="text1"/>
                    </w:rPr>
                    <m:t>X</m:t>
                  </m:r>
                </m:e>
                <m:sub>
                  <m:r>
                    <w:rPr>
                      <w:rFonts w:ascii="Cambria Math" w:hAnsi="Cambria Math" w:cstheme="minorHAnsi"/>
                      <w:color w:val="000000" w:themeColor="text1"/>
                    </w:rPr>
                    <m:t>1</m:t>
                  </m:r>
                </m:sub>
              </m:sSub>
              <m:r>
                <w:rPr>
                  <w:rFonts w:ascii="Cambria Math" w:hAnsi="Cambria Math" w:cstheme="minorHAnsi"/>
                  <w:color w:val="000000" w:themeColor="text1"/>
                </w:rPr>
                <m:t>)∙M(</m:t>
              </m:r>
              <m:sSub>
                <m:sSubPr>
                  <m:ctrlPr>
                    <w:rPr>
                      <w:rFonts w:ascii="Cambria Math" w:hAnsi="Cambria Math" w:cstheme="minorHAnsi"/>
                      <w:i/>
                      <w:color w:val="000000" w:themeColor="text1"/>
                    </w:rPr>
                  </m:ctrlPr>
                </m:sSubPr>
                <m:e>
                  <m:r>
                    <w:rPr>
                      <w:rFonts w:ascii="Cambria Math" w:hAnsi="Cambria Math" w:cstheme="minorHAnsi"/>
                      <w:color w:val="000000" w:themeColor="text1"/>
                    </w:rPr>
                    <m:t>X</m:t>
                  </m:r>
                </m:e>
                <m:sub>
                  <m:r>
                    <w:rPr>
                      <w:rFonts w:ascii="Cambria Math" w:hAnsi="Cambria Math" w:cstheme="minorHAnsi"/>
                      <w:color w:val="000000" w:themeColor="text1"/>
                    </w:rPr>
                    <m:t>1</m:t>
                  </m:r>
                </m:sub>
              </m:sSub>
              <m:r>
                <w:rPr>
                  <w:rFonts w:ascii="Cambria Math" w:hAnsi="Cambria Math" w:cstheme="minorHAnsi"/>
                  <w:color w:val="000000" w:themeColor="text1"/>
                </w:rPr>
                <m:t>)</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m(</m:t>
              </m:r>
              <m:sSub>
                <m:sSubPr>
                  <m:ctrlPr>
                    <w:rPr>
                      <w:rFonts w:ascii="Cambria Math" w:hAnsi="Cambria Math" w:cstheme="minorHAnsi"/>
                      <w:i/>
                      <w:color w:val="000000" w:themeColor="text1"/>
                    </w:rPr>
                  </m:ctrlPr>
                </m:sSubPr>
                <m:e>
                  <m:r>
                    <w:rPr>
                      <w:rFonts w:ascii="Cambria Math" w:hAnsi="Cambria Math" w:cstheme="minorHAnsi"/>
                      <w:color w:val="000000" w:themeColor="text1"/>
                    </w:rPr>
                    <m:t>X</m:t>
                  </m:r>
                </m:e>
                <m:sub>
                  <m:r>
                    <w:rPr>
                      <w:rFonts w:ascii="Cambria Math" w:hAnsi="Cambria Math" w:cstheme="minorHAnsi"/>
                      <w:color w:val="000000" w:themeColor="text1"/>
                    </w:rPr>
                    <m:t>2</m:t>
                  </m:r>
                </m:sub>
              </m:sSub>
              <m:r>
                <w:rPr>
                  <w:rFonts w:ascii="Cambria Math" w:hAnsi="Cambria Math" w:cstheme="minorHAnsi"/>
                  <w:color w:val="000000" w:themeColor="text1"/>
                </w:rPr>
                <m:t>)</m:t>
              </m:r>
            </m:num>
            <m:den>
              <m:r>
                <w:rPr>
                  <w:rFonts w:ascii="Cambria Math" w:hAnsi="Cambria Math" w:cstheme="minorHAnsi"/>
                  <w:color w:val="000000" w:themeColor="text1"/>
                </w:rPr>
                <m:t>n(</m:t>
              </m:r>
              <m:sSub>
                <m:sSubPr>
                  <m:ctrlPr>
                    <w:rPr>
                      <w:rFonts w:ascii="Cambria Math" w:hAnsi="Cambria Math" w:cstheme="minorHAnsi"/>
                      <w:i/>
                      <w:color w:val="000000" w:themeColor="text1"/>
                    </w:rPr>
                  </m:ctrlPr>
                </m:sSubPr>
                <m:e>
                  <m:r>
                    <w:rPr>
                      <w:rFonts w:ascii="Cambria Math" w:hAnsi="Cambria Math" w:cstheme="minorHAnsi"/>
                      <w:color w:val="000000" w:themeColor="text1"/>
                    </w:rPr>
                    <m:t>X</m:t>
                  </m:r>
                </m:e>
                <m:sub>
                  <m:r>
                    <w:rPr>
                      <w:rFonts w:ascii="Cambria Math" w:hAnsi="Cambria Math" w:cstheme="minorHAnsi"/>
                      <w:color w:val="000000" w:themeColor="text1"/>
                    </w:rPr>
                    <m:t>2</m:t>
                  </m:r>
                </m:sub>
              </m:sSub>
              <m:r>
                <w:rPr>
                  <w:rFonts w:ascii="Cambria Math" w:hAnsi="Cambria Math" w:cstheme="minorHAnsi"/>
                  <w:color w:val="000000" w:themeColor="text1"/>
                </w:rPr>
                <m:t>)∙M(</m:t>
              </m:r>
              <m:sSub>
                <m:sSubPr>
                  <m:ctrlPr>
                    <w:rPr>
                      <w:rFonts w:ascii="Cambria Math" w:hAnsi="Cambria Math" w:cstheme="minorHAnsi"/>
                      <w:i/>
                      <w:color w:val="000000" w:themeColor="text1"/>
                    </w:rPr>
                  </m:ctrlPr>
                </m:sSubPr>
                <m:e>
                  <m:r>
                    <w:rPr>
                      <w:rFonts w:ascii="Cambria Math" w:hAnsi="Cambria Math" w:cstheme="minorHAnsi"/>
                      <w:color w:val="000000" w:themeColor="text1"/>
                    </w:rPr>
                    <m:t>X</m:t>
                  </m:r>
                </m:e>
                <m:sub>
                  <m:r>
                    <w:rPr>
                      <w:rFonts w:ascii="Cambria Math" w:hAnsi="Cambria Math" w:cstheme="minorHAnsi"/>
                      <w:color w:val="000000" w:themeColor="text1"/>
                    </w:rPr>
                    <m:t>2</m:t>
                  </m:r>
                </m:sub>
              </m:sSub>
              <m:r>
                <w:rPr>
                  <w:rFonts w:ascii="Cambria Math" w:hAnsi="Cambria Math" w:cstheme="minorHAnsi"/>
                  <w:color w:val="000000" w:themeColor="text1"/>
                </w:rPr>
                <m:t>)</m:t>
              </m:r>
            </m:den>
          </m:f>
        </m:oMath>
      </m:oMathPara>
    </w:p>
    <w:p w14:paraId="08B92E0E" w14:textId="77777777" w:rsidR="00614439" w:rsidRPr="00614439" w:rsidRDefault="00614439" w:rsidP="00614439">
      <w:pPr>
        <w:pStyle w:val="Listenabsatz"/>
        <w:rPr>
          <w:rFonts w:cstheme="minorHAnsi"/>
          <w:b/>
          <w:color w:val="000000" w:themeColor="text1"/>
        </w:rPr>
      </w:pPr>
    </w:p>
    <w:p w14:paraId="432889E8" w14:textId="77777777" w:rsidR="00614439" w:rsidRPr="00614439" w:rsidRDefault="00614439" w:rsidP="00614439">
      <w:pPr>
        <w:pStyle w:val="Listenabsatz"/>
        <w:rPr>
          <w:rFonts w:eastAsiaTheme="minorEastAsia" w:cstheme="minorHAnsi"/>
          <w:color w:val="000000" w:themeColor="text1"/>
        </w:rPr>
      </w:pPr>
    </w:p>
    <w:p w14:paraId="053F5350" w14:textId="77777777" w:rsidR="00614439" w:rsidRPr="00614439" w:rsidRDefault="00614439" w:rsidP="00614439">
      <w:pPr>
        <w:pStyle w:val="Listenabsatz"/>
        <w:rPr>
          <w:rFonts w:eastAsiaTheme="minorEastAsia" w:cstheme="minorHAnsi"/>
          <w:color w:val="000000" w:themeColor="text1"/>
        </w:rPr>
      </w:pPr>
    </w:p>
    <w:p w14:paraId="696BE938" w14:textId="77777777" w:rsidR="00614439" w:rsidRPr="00614439" w:rsidRDefault="00614439" w:rsidP="00614439">
      <w:pPr>
        <w:pStyle w:val="Listenabsatz"/>
        <w:rPr>
          <w:rFonts w:eastAsiaTheme="minorEastAsia" w:cstheme="minorHAnsi"/>
          <w:color w:val="000000" w:themeColor="text1"/>
        </w:rPr>
      </w:pPr>
    </w:p>
    <w:p w14:paraId="6BDEFC48" w14:textId="77777777" w:rsidR="00614439" w:rsidRPr="00614439" w:rsidRDefault="00614439" w:rsidP="00614439">
      <w:pPr>
        <w:pStyle w:val="Listenabsatz"/>
        <w:rPr>
          <w:rFonts w:eastAsiaTheme="minorEastAsia" w:cstheme="minorHAnsi"/>
          <w:color w:val="000000" w:themeColor="text1"/>
        </w:rPr>
      </w:pPr>
    </w:p>
    <w:p w14:paraId="6481486C" w14:textId="77777777" w:rsidR="00614439" w:rsidRPr="00614439" w:rsidRDefault="00614439" w:rsidP="00614439">
      <w:pPr>
        <w:pStyle w:val="Listenabsatz"/>
        <w:rPr>
          <w:rFonts w:eastAsiaTheme="minorEastAsia" w:cstheme="minorHAnsi"/>
          <w:color w:val="000000" w:themeColor="text1"/>
        </w:rPr>
      </w:pPr>
    </w:p>
    <w:p w14:paraId="4EC43139" w14:textId="77777777" w:rsidR="00614439" w:rsidRPr="00614439" w:rsidRDefault="00614439" w:rsidP="00614439">
      <w:pPr>
        <w:pStyle w:val="Listenabsatz"/>
        <w:rPr>
          <w:rFonts w:eastAsiaTheme="minorEastAsia" w:cstheme="minorHAnsi"/>
          <w:color w:val="000000" w:themeColor="text1"/>
        </w:rPr>
      </w:pPr>
    </w:p>
    <w:p w14:paraId="57A13750" w14:textId="77777777" w:rsidR="00614439" w:rsidRPr="00614439" w:rsidRDefault="00614439" w:rsidP="00614439">
      <w:pPr>
        <w:pStyle w:val="Listenabsatz"/>
        <w:rPr>
          <w:rFonts w:eastAsiaTheme="minorEastAsia" w:cstheme="minorHAnsi"/>
          <w:color w:val="000000" w:themeColor="text1"/>
        </w:rPr>
      </w:pPr>
    </w:p>
    <w:p w14:paraId="5ED3EF92" w14:textId="77777777" w:rsidR="00614439" w:rsidRPr="00614439" w:rsidRDefault="00614439" w:rsidP="00614439">
      <w:pPr>
        <w:pStyle w:val="Listenabsatz"/>
        <w:rPr>
          <w:rFonts w:eastAsiaTheme="minorEastAsia" w:cstheme="minorHAnsi"/>
          <w:color w:val="000000" w:themeColor="text1"/>
        </w:rPr>
      </w:pPr>
    </w:p>
    <w:p w14:paraId="039AA961" w14:textId="77777777" w:rsidR="00614439" w:rsidRPr="00614439" w:rsidRDefault="00614439" w:rsidP="00614439">
      <w:pPr>
        <w:pStyle w:val="Listenabsatz"/>
        <w:rPr>
          <w:rFonts w:eastAsiaTheme="minorEastAsia" w:cstheme="minorHAnsi"/>
          <w:color w:val="000000" w:themeColor="text1"/>
        </w:rPr>
      </w:pPr>
    </w:p>
    <w:p w14:paraId="5F60B2F2" w14:textId="77777777" w:rsidR="00614439" w:rsidRPr="00614439" w:rsidRDefault="00614439" w:rsidP="00614439">
      <w:pPr>
        <w:pStyle w:val="Listenabsatz"/>
        <w:rPr>
          <w:rFonts w:eastAsiaTheme="minorEastAsia" w:cstheme="minorHAnsi"/>
          <w:color w:val="000000" w:themeColor="text1"/>
        </w:rPr>
      </w:pPr>
    </w:p>
    <w:p w14:paraId="1BBDDD69" w14:textId="77777777" w:rsidR="00614439" w:rsidRPr="00614439" w:rsidRDefault="00614439" w:rsidP="00614439">
      <w:pPr>
        <w:pStyle w:val="Listenabsatz"/>
        <w:rPr>
          <w:rFonts w:eastAsiaTheme="minorEastAsia" w:cstheme="minorHAnsi"/>
          <w:color w:val="000000" w:themeColor="text1"/>
        </w:rPr>
      </w:pPr>
    </w:p>
    <w:p w14:paraId="5DE3C369" w14:textId="77777777" w:rsidR="00614439" w:rsidRPr="00614439" w:rsidRDefault="00614439" w:rsidP="00614439">
      <w:pPr>
        <w:pStyle w:val="Listenabsatz"/>
        <w:rPr>
          <w:rFonts w:eastAsiaTheme="minorEastAsia" w:cstheme="minorHAnsi"/>
          <w:color w:val="000000" w:themeColor="text1"/>
        </w:rPr>
      </w:pPr>
    </w:p>
    <w:p w14:paraId="05CC6AD1" w14:textId="77777777" w:rsidR="00614439" w:rsidRPr="00614439" w:rsidRDefault="00614439" w:rsidP="00614439">
      <w:pPr>
        <w:pStyle w:val="Listenabsatz"/>
        <w:rPr>
          <w:rFonts w:eastAsiaTheme="minorEastAsia" w:cstheme="minorHAnsi"/>
          <w:color w:val="000000" w:themeColor="text1"/>
        </w:rPr>
      </w:pPr>
    </w:p>
    <w:p w14:paraId="0E2A74F9" w14:textId="77777777" w:rsidR="00614439" w:rsidRPr="00614439" w:rsidRDefault="00614439" w:rsidP="00614439">
      <w:pPr>
        <w:pStyle w:val="Listenabsatz"/>
        <w:rPr>
          <w:rFonts w:eastAsiaTheme="minorEastAsia" w:cstheme="minorHAnsi"/>
          <w:color w:val="000000" w:themeColor="text1"/>
        </w:rPr>
      </w:pPr>
    </w:p>
    <w:p w14:paraId="0DD62BE8" w14:textId="77777777" w:rsidR="00614439" w:rsidRPr="00614439" w:rsidRDefault="00614439" w:rsidP="00614439">
      <w:pPr>
        <w:pStyle w:val="Listenabsatz"/>
        <w:rPr>
          <w:rFonts w:eastAsiaTheme="minorEastAsia" w:cstheme="minorHAnsi"/>
          <w:color w:val="000000" w:themeColor="text1"/>
        </w:rPr>
      </w:pPr>
    </w:p>
    <w:p w14:paraId="6C5F26A4" w14:textId="77777777" w:rsidR="00614439" w:rsidRPr="00614439" w:rsidRDefault="00614439" w:rsidP="00614439">
      <w:pPr>
        <w:pStyle w:val="Listenabsatz"/>
        <w:rPr>
          <w:rFonts w:eastAsiaTheme="minorEastAsia" w:cstheme="minorHAnsi"/>
          <w:color w:val="000000" w:themeColor="text1"/>
        </w:rPr>
      </w:pPr>
    </w:p>
    <w:p w14:paraId="195A46BC" w14:textId="77777777" w:rsidR="00614439" w:rsidRPr="00614439" w:rsidRDefault="00614439" w:rsidP="00614439">
      <w:pPr>
        <w:pStyle w:val="Listenabsatz"/>
        <w:rPr>
          <w:rFonts w:eastAsiaTheme="minorEastAsia" w:cstheme="minorHAnsi"/>
          <w:color w:val="000000" w:themeColor="text1"/>
        </w:rPr>
      </w:pPr>
    </w:p>
    <w:p w14:paraId="3B3E872E" w14:textId="42B37E1F" w:rsidR="00614439" w:rsidRPr="00614439" w:rsidRDefault="00C24E4B" w:rsidP="00C24E4B">
      <w:pPr>
        <w:rPr>
          <w:rFonts w:eastAsiaTheme="minorEastAsia" w:cstheme="minorHAnsi"/>
          <w:color w:val="000000" w:themeColor="text1"/>
        </w:rPr>
      </w:pPr>
      <w:r>
        <w:rPr>
          <w:rFonts w:cstheme="minorHAnsi"/>
          <w:b/>
          <w:bCs/>
          <w:color w:val="000000" w:themeColor="text1"/>
        </w:rPr>
        <w:t xml:space="preserve">Die Fischer- </w:t>
      </w:r>
      <w:r w:rsidRPr="00A1078E">
        <w:rPr>
          <w:rFonts w:cstheme="minorHAnsi"/>
          <w:b/>
          <w:bCs/>
          <w:color w:val="000000" w:themeColor="text1"/>
        </w:rPr>
        <w:t xml:space="preserve">Estersynthese und </w:t>
      </w:r>
      <w:r>
        <w:rPr>
          <w:rFonts w:cstheme="minorHAnsi"/>
          <w:b/>
          <w:bCs/>
          <w:color w:val="000000" w:themeColor="text1"/>
        </w:rPr>
        <w:t>Verbesserung der Produktausbeute</w:t>
      </w:r>
    </w:p>
    <w:p w14:paraId="49338589" w14:textId="15A8E7E3" w:rsidR="00DA0EC3" w:rsidRDefault="00DA0EC3" w:rsidP="00DA0EC3">
      <w:pPr>
        <w:rPr>
          <w:rFonts w:cstheme="minorHAnsi"/>
          <w:color w:val="000000" w:themeColor="text1"/>
        </w:rPr>
      </w:pPr>
      <w:r w:rsidRPr="00614439">
        <w:rPr>
          <w:rFonts w:cstheme="minorHAnsi"/>
          <w:color w:val="000000" w:themeColor="text1"/>
        </w:rPr>
        <w:t xml:space="preserve">Die Estersynthese ist eine Gleichgewichtsreaktion, </w:t>
      </w:r>
      <w:r w:rsidR="00045E07">
        <w:rPr>
          <w:rFonts w:cstheme="minorHAnsi"/>
          <w:color w:val="000000" w:themeColor="text1"/>
        </w:rPr>
        <w:t xml:space="preserve">weshalb </w:t>
      </w:r>
      <w:r w:rsidRPr="00614439">
        <w:rPr>
          <w:rFonts w:cstheme="minorHAnsi"/>
          <w:color w:val="000000" w:themeColor="text1"/>
        </w:rPr>
        <w:t xml:space="preserve">wir </w:t>
      </w:r>
      <w:r w:rsidR="00045E07">
        <w:rPr>
          <w:rFonts w:cstheme="minorHAnsi"/>
          <w:color w:val="000000" w:themeColor="text1"/>
        </w:rPr>
        <w:t>nicht</w:t>
      </w:r>
      <w:r w:rsidRPr="00614439">
        <w:rPr>
          <w:rFonts w:cstheme="minorHAnsi"/>
          <w:color w:val="000000" w:themeColor="text1"/>
        </w:rPr>
        <w:t xml:space="preserve"> 100% Produkte </w:t>
      </w:r>
      <w:r w:rsidR="00045E07">
        <w:rPr>
          <w:rFonts w:cstheme="minorHAnsi"/>
          <w:color w:val="000000" w:themeColor="text1"/>
        </w:rPr>
        <w:t xml:space="preserve">als Ausbeute </w:t>
      </w:r>
      <w:r w:rsidRPr="00614439">
        <w:rPr>
          <w:rFonts w:cstheme="minorHAnsi"/>
          <w:color w:val="000000" w:themeColor="text1"/>
        </w:rPr>
        <w:t>erhalten</w:t>
      </w:r>
      <w:r w:rsidR="00045E07">
        <w:rPr>
          <w:rFonts w:cstheme="minorHAnsi"/>
          <w:color w:val="000000" w:themeColor="text1"/>
        </w:rPr>
        <w:t xml:space="preserve"> können</w:t>
      </w:r>
      <w:r w:rsidRPr="00614439">
        <w:rPr>
          <w:rFonts w:cstheme="minorHAnsi"/>
          <w:color w:val="000000" w:themeColor="text1"/>
        </w:rPr>
        <w:t>. Ab einer bestimmten Konzentration an Produkten</w:t>
      </w:r>
      <w:r>
        <w:rPr>
          <w:rFonts w:cstheme="minorHAnsi"/>
          <w:color w:val="000000" w:themeColor="text1"/>
        </w:rPr>
        <w:t xml:space="preserve"> von </w:t>
      </w:r>
      <w:r w:rsidRPr="00614439">
        <w:rPr>
          <w:rFonts w:cstheme="minorHAnsi"/>
          <w:color w:val="000000" w:themeColor="text1"/>
        </w:rPr>
        <w:t>Ester</w:t>
      </w:r>
      <w:r>
        <w:rPr>
          <w:rFonts w:cstheme="minorHAnsi"/>
          <w:color w:val="000000" w:themeColor="text1"/>
        </w:rPr>
        <w:t>-</w:t>
      </w:r>
      <w:r w:rsidRPr="00614439">
        <w:rPr>
          <w:rFonts w:cstheme="minorHAnsi"/>
          <w:color w:val="000000" w:themeColor="text1"/>
        </w:rPr>
        <w:t xml:space="preserve"> Verbindungen und Wasser stellt sich ein dynamisches Gleichgewicht ein und die Estersynthese läuft genauso schnell wie die Rückreaktion</w:t>
      </w:r>
      <w:r>
        <w:rPr>
          <w:rFonts w:cstheme="minorHAnsi"/>
          <w:color w:val="000000" w:themeColor="text1"/>
        </w:rPr>
        <w:t xml:space="preserve"> ab</w:t>
      </w:r>
      <w:r w:rsidRPr="00614439">
        <w:rPr>
          <w:rFonts w:cstheme="minorHAnsi"/>
          <w:color w:val="000000" w:themeColor="text1"/>
        </w:rPr>
        <w:t>,</w:t>
      </w:r>
      <w:r>
        <w:rPr>
          <w:rFonts w:cstheme="minorHAnsi"/>
          <w:color w:val="000000" w:themeColor="text1"/>
        </w:rPr>
        <w:t xml:space="preserve"> bei der in einer </w:t>
      </w:r>
      <w:r w:rsidRPr="00614439">
        <w:rPr>
          <w:rFonts w:cstheme="minorHAnsi"/>
          <w:color w:val="000000" w:themeColor="text1"/>
        </w:rPr>
        <w:t>Esterhydrolyse</w:t>
      </w:r>
      <w:r>
        <w:rPr>
          <w:rFonts w:cstheme="minorHAnsi"/>
          <w:color w:val="000000" w:themeColor="text1"/>
        </w:rPr>
        <w:t xml:space="preserve"> der</w:t>
      </w:r>
      <w:r w:rsidRPr="00614439">
        <w:rPr>
          <w:rFonts w:cstheme="minorHAnsi"/>
          <w:color w:val="000000" w:themeColor="text1"/>
        </w:rPr>
        <w:t xml:space="preserve"> Ester</w:t>
      </w:r>
      <w:r>
        <w:rPr>
          <w:rFonts w:cstheme="minorHAnsi"/>
          <w:color w:val="000000" w:themeColor="text1"/>
        </w:rPr>
        <w:t xml:space="preserve"> wieder</w:t>
      </w:r>
      <w:r w:rsidRPr="00614439">
        <w:rPr>
          <w:rFonts w:cstheme="minorHAnsi"/>
          <w:color w:val="000000" w:themeColor="text1"/>
        </w:rPr>
        <w:t xml:space="preserve"> zur Carbonsäure und Alkohol </w:t>
      </w:r>
      <w:r>
        <w:rPr>
          <w:rFonts w:cstheme="minorHAnsi"/>
          <w:color w:val="000000" w:themeColor="text1"/>
        </w:rPr>
        <w:t>gespalten wird</w:t>
      </w:r>
      <w:r w:rsidRPr="00614439">
        <w:rPr>
          <w:rFonts w:cstheme="minorHAnsi"/>
          <w:color w:val="000000" w:themeColor="text1"/>
        </w:rPr>
        <w:t xml:space="preserve">. </w:t>
      </w:r>
    </w:p>
    <w:p w14:paraId="5896B0CF" w14:textId="71E9A989" w:rsidR="00DA0EC3" w:rsidRDefault="00514B3D" w:rsidP="00DA0EC3">
      <w:pPr>
        <w:rPr>
          <w:rFonts w:cstheme="minorHAnsi"/>
          <w:color w:val="000000" w:themeColor="text1"/>
        </w:rPr>
      </w:pPr>
      <w:r>
        <w:rPr>
          <w:rFonts w:cstheme="minorHAnsi"/>
          <w:noProof/>
          <w:color w:val="000000" w:themeColor="text1"/>
        </w:rPr>
        <w:drawing>
          <wp:inline distT="0" distB="0" distL="0" distR="0" wp14:anchorId="2F8C94D0" wp14:editId="74A17525">
            <wp:extent cx="4977623" cy="3275937"/>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9026" cy="3283441"/>
                    </a:xfrm>
                    <a:prstGeom prst="rect">
                      <a:avLst/>
                    </a:prstGeom>
                    <a:noFill/>
                    <a:ln>
                      <a:noFill/>
                    </a:ln>
                  </pic:spPr>
                </pic:pic>
              </a:graphicData>
            </a:graphic>
          </wp:inline>
        </w:drawing>
      </w:r>
    </w:p>
    <w:p w14:paraId="2809DF73" w14:textId="3BF0BA9F" w:rsidR="00DA0EC3" w:rsidRPr="00C20ACA" w:rsidRDefault="00DA0EC3" w:rsidP="00DA0EC3">
      <w:pPr>
        <w:rPr>
          <w:rFonts w:cstheme="minorHAnsi"/>
          <w:color w:val="000000" w:themeColor="text1"/>
          <w:sz w:val="20"/>
          <w:szCs w:val="20"/>
        </w:rPr>
      </w:pPr>
      <w:r w:rsidRPr="00C20ACA">
        <w:rPr>
          <w:rFonts w:cstheme="minorHAnsi"/>
          <w:color w:val="000000" w:themeColor="text1"/>
          <w:sz w:val="20"/>
          <w:szCs w:val="20"/>
        </w:rPr>
        <w:t xml:space="preserve">Abbildung 1. Die zeitliche Änderung der Konzentrationen von Ausgangsstoffen und Produkten bei der einer Gleichgewichtsreaktion </w:t>
      </w:r>
      <w:r w:rsidR="0099370D" w:rsidRPr="00C20ACA">
        <w:rPr>
          <w:rFonts w:cstheme="minorHAnsi"/>
          <w:color w:val="000000" w:themeColor="text1"/>
          <w:sz w:val="20"/>
          <w:szCs w:val="20"/>
        </w:rPr>
        <w:t xml:space="preserve">( Bildquelle: </w:t>
      </w:r>
      <w:r w:rsidR="0099370D">
        <w:rPr>
          <w:rFonts w:cstheme="minorHAnsi"/>
          <w:color w:val="000000" w:themeColor="text1"/>
          <w:sz w:val="20"/>
          <w:szCs w:val="20"/>
        </w:rPr>
        <w:t>Entdecker&amp;Erfinder</w:t>
      </w:r>
      <w:r w:rsidR="0099370D" w:rsidRPr="00C20ACA">
        <w:rPr>
          <w:rFonts w:cstheme="minorHAnsi"/>
          <w:color w:val="000000" w:themeColor="text1"/>
          <w:sz w:val="20"/>
          <w:szCs w:val="20"/>
        </w:rPr>
        <w:t>)</w:t>
      </w:r>
      <w:r w:rsidR="0099370D">
        <w:rPr>
          <w:rFonts w:cstheme="minorHAnsi"/>
          <w:color w:val="000000" w:themeColor="text1"/>
          <w:sz w:val="20"/>
          <w:szCs w:val="20"/>
        </w:rPr>
        <w:t>.</w:t>
      </w:r>
    </w:p>
    <w:p w14:paraId="1DCE07FC" w14:textId="77777777" w:rsidR="00DA0EC3" w:rsidRPr="00614439" w:rsidRDefault="00DA0EC3" w:rsidP="00DA0EC3">
      <w:pPr>
        <w:rPr>
          <w:rFonts w:cstheme="minorHAnsi"/>
          <w:color w:val="000000" w:themeColor="text1"/>
        </w:rPr>
      </w:pPr>
      <w:r w:rsidRPr="00614439">
        <w:rPr>
          <w:rFonts w:cstheme="minorHAnsi"/>
          <w:color w:val="000000" w:themeColor="text1"/>
        </w:rPr>
        <w:t>Wir können nun mehr Produkt erhalten, wenn wir eines der Produkte aus dem Reaktionsgemisch entfernen. Abgesehen vom Ester entsteht auch Wasser. Wenn Wasser aus dem Reaktionsgemisch entfernt wird, dann fehlt ein Reaktionspartner für die Esterhydrolyse und wir erhalten mehr Ester</w:t>
      </w:r>
      <w:r>
        <w:rPr>
          <w:rFonts w:cstheme="minorHAnsi"/>
          <w:color w:val="000000" w:themeColor="text1"/>
        </w:rPr>
        <w:t>-V</w:t>
      </w:r>
      <w:r w:rsidRPr="00614439">
        <w:rPr>
          <w:rFonts w:cstheme="minorHAnsi"/>
          <w:color w:val="000000" w:themeColor="text1"/>
        </w:rPr>
        <w:t>erbindungen.</w:t>
      </w:r>
    </w:p>
    <w:p w14:paraId="041513C9" w14:textId="0370FD90" w:rsidR="00DA0EC3" w:rsidRDefault="00DA0EC3" w:rsidP="00DA0EC3">
      <w:pPr>
        <w:rPr>
          <w:rFonts w:cstheme="minorHAnsi"/>
          <w:color w:val="000000" w:themeColor="text1"/>
        </w:rPr>
      </w:pPr>
      <w:r w:rsidRPr="00614439">
        <w:rPr>
          <w:rFonts w:cstheme="minorHAnsi"/>
          <w:color w:val="000000" w:themeColor="text1"/>
        </w:rPr>
        <w:t xml:space="preserve">Um die Reaktion zu beschleunigen, können wir zudem einen Katalysator </w:t>
      </w:r>
      <w:r w:rsidR="00920C12">
        <w:rPr>
          <w:rFonts w:cstheme="minorHAnsi"/>
          <w:color w:val="000000" w:themeColor="text1"/>
        </w:rPr>
        <w:t>verwenden</w:t>
      </w:r>
      <w:r w:rsidRPr="00614439">
        <w:rPr>
          <w:rFonts w:cstheme="minorHAnsi"/>
          <w:color w:val="000000" w:themeColor="text1"/>
        </w:rPr>
        <w:t>. Katalysator</w:t>
      </w:r>
      <w:r w:rsidR="00920C12">
        <w:rPr>
          <w:rFonts w:cstheme="minorHAnsi"/>
          <w:color w:val="000000" w:themeColor="text1"/>
        </w:rPr>
        <w:t>en</w:t>
      </w:r>
      <w:r w:rsidRPr="00614439">
        <w:rPr>
          <w:rFonts w:cstheme="minorHAnsi"/>
          <w:color w:val="000000" w:themeColor="text1"/>
        </w:rPr>
        <w:t xml:space="preserve"> </w:t>
      </w:r>
      <w:r w:rsidR="00920C12">
        <w:rPr>
          <w:rFonts w:cstheme="minorHAnsi"/>
          <w:color w:val="000000" w:themeColor="text1"/>
        </w:rPr>
        <w:t>sind</w:t>
      </w:r>
      <w:r w:rsidRPr="00614439">
        <w:rPr>
          <w:rFonts w:cstheme="minorHAnsi"/>
          <w:color w:val="000000" w:themeColor="text1"/>
        </w:rPr>
        <w:t xml:space="preserve"> </w:t>
      </w:r>
      <w:r w:rsidR="004A16D9">
        <w:rPr>
          <w:rFonts w:cstheme="minorHAnsi"/>
          <w:color w:val="000000" w:themeColor="text1"/>
        </w:rPr>
        <w:t>sehr wichtig</w:t>
      </w:r>
      <w:r w:rsidRPr="00614439">
        <w:rPr>
          <w:rFonts w:cstheme="minorHAnsi"/>
          <w:color w:val="000000" w:themeColor="text1"/>
        </w:rPr>
        <w:t xml:space="preserve"> in der Chemie</w:t>
      </w:r>
      <w:r w:rsidR="004A16D9">
        <w:rPr>
          <w:rFonts w:cstheme="minorHAnsi"/>
          <w:color w:val="000000" w:themeColor="text1"/>
        </w:rPr>
        <w:t xml:space="preserve"> und finde</w:t>
      </w:r>
      <w:r w:rsidR="00920C12">
        <w:rPr>
          <w:rFonts w:cstheme="minorHAnsi"/>
          <w:color w:val="000000" w:themeColor="text1"/>
        </w:rPr>
        <w:t>n</w:t>
      </w:r>
      <w:r w:rsidR="004A16D9">
        <w:rPr>
          <w:rFonts w:cstheme="minorHAnsi"/>
          <w:color w:val="000000" w:themeColor="text1"/>
        </w:rPr>
        <w:t xml:space="preserve"> überall in der Industrie</w:t>
      </w:r>
      <w:r w:rsidR="00920C12" w:rsidRPr="00920C12">
        <w:rPr>
          <w:rFonts w:cstheme="minorHAnsi"/>
          <w:color w:val="000000" w:themeColor="text1"/>
        </w:rPr>
        <w:t xml:space="preserve"> </w:t>
      </w:r>
      <w:r w:rsidR="00920C12">
        <w:rPr>
          <w:rFonts w:cstheme="minorHAnsi"/>
          <w:color w:val="000000" w:themeColor="text1"/>
        </w:rPr>
        <w:t>Anwendungen</w:t>
      </w:r>
      <w:r w:rsidRPr="00614439">
        <w:rPr>
          <w:rFonts w:cstheme="minorHAnsi"/>
          <w:color w:val="000000" w:themeColor="text1"/>
        </w:rPr>
        <w:t xml:space="preserve">. </w:t>
      </w:r>
      <w:r w:rsidR="004A16D9">
        <w:rPr>
          <w:rFonts w:cstheme="minorHAnsi"/>
          <w:color w:val="000000" w:themeColor="text1"/>
        </w:rPr>
        <w:t>In</w:t>
      </w:r>
      <w:r>
        <w:rPr>
          <w:rFonts w:cstheme="minorHAnsi"/>
          <w:color w:val="000000" w:themeColor="text1"/>
        </w:rPr>
        <w:t xml:space="preserve"> </w:t>
      </w:r>
      <w:r w:rsidRPr="00614439">
        <w:rPr>
          <w:rFonts w:cstheme="minorHAnsi"/>
          <w:color w:val="000000" w:themeColor="text1"/>
        </w:rPr>
        <w:t xml:space="preserve">Anwesenheit eines Katalysators </w:t>
      </w:r>
      <w:r w:rsidR="007E5A83">
        <w:rPr>
          <w:rFonts w:cstheme="minorHAnsi"/>
          <w:color w:val="000000" w:themeColor="text1"/>
        </w:rPr>
        <w:t xml:space="preserve">läuft </w:t>
      </w:r>
      <w:r w:rsidRPr="00614439">
        <w:rPr>
          <w:rFonts w:cstheme="minorHAnsi"/>
          <w:color w:val="000000" w:themeColor="text1"/>
        </w:rPr>
        <w:t>eine Reaktion schneller ab</w:t>
      </w:r>
      <w:r w:rsidR="007E5A83">
        <w:rPr>
          <w:rFonts w:cstheme="minorHAnsi"/>
          <w:color w:val="000000" w:themeColor="text1"/>
        </w:rPr>
        <w:t>. D</w:t>
      </w:r>
      <w:r w:rsidRPr="00614439">
        <w:rPr>
          <w:rFonts w:cstheme="minorHAnsi"/>
          <w:color w:val="000000" w:themeColor="text1"/>
        </w:rPr>
        <w:t>er Katalysator</w:t>
      </w:r>
      <w:r w:rsidR="007E5A83">
        <w:rPr>
          <w:rFonts w:cstheme="minorHAnsi"/>
          <w:color w:val="000000" w:themeColor="text1"/>
        </w:rPr>
        <w:t xml:space="preserve"> wird </w:t>
      </w:r>
      <w:r w:rsidRPr="00614439">
        <w:rPr>
          <w:rFonts w:cstheme="minorHAnsi"/>
          <w:color w:val="000000" w:themeColor="text1"/>
        </w:rPr>
        <w:t xml:space="preserve">dabei </w:t>
      </w:r>
      <w:r w:rsidR="007E5A83">
        <w:rPr>
          <w:rFonts w:cstheme="minorHAnsi"/>
          <w:color w:val="000000" w:themeColor="text1"/>
        </w:rPr>
        <w:t xml:space="preserve">aber nicht </w:t>
      </w:r>
      <w:r w:rsidRPr="00614439">
        <w:rPr>
          <w:rFonts w:cstheme="minorHAnsi"/>
          <w:color w:val="000000" w:themeColor="text1"/>
        </w:rPr>
        <w:t xml:space="preserve">verbraucht. </w:t>
      </w:r>
      <w:r w:rsidR="007E5A83">
        <w:rPr>
          <w:rFonts w:cstheme="minorHAnsi"/>
          <w:color w:val="000000" w:themeColor="text1"/>
        </w:rPr>
        <w:t>Er</w:t>
      </w:r>
      <w:r w:rsidRPr="00614439">
        <w:rPr>
          <w:rFonts w:cstheme="minorHAnsi"/>
          <w:color w:val="000000" w:themeColor="text1"/>
        </w:rPr>
        <w:t xml:space="preserve"> geht unverändert wieder aus der Reaktion hervor und kann von neuem eine Reaktion katalysieren. Ohne einen Katalysator würde </w:t>
      </w:r>
      <w:r>
        <w:rPr>
          <w:rFonts w:cstheme="minorHAnsi"/>
          <w:color w:val="000000" w:themeColor="text1"/>
        </w:rPr>
        <w:t xml:space="preserve">eine </w:t>
      </w:r>
      <w:r w:rsidRPr="00614439">
        <w:rPr>
          <w:rFonts w:cstheme="minorHAnsi"/>
          <w:color w:val="000000" w:themeColor="text1"/>
        </w:rPr>
        <w:t xml:space="preserve">Reaktion </w:t>
      </w:r>
      <w:r>
        <w:rPr>
          <w:rFonts w:cstheme="minorHAnsi"/>
          <w:color w:val="000000" w:themeColor="text1"/>
        </w:rPr>
        <w:t>überhaupt</w:t>
      </w:r>
      <w:r w:rsidRPr="00614439">
        <w:rPr>
          <w:rFonts w:cstheme="minorHAnsi"/>
          <w:color w:val="000000" w:themeColor="text1"/>
        </w:rPr>
        <w:t xml:space="preserve"> nicht oder viel langsamer ablaufen, weil d</w:t>
      </w:r>
      <w:r>
        <w:rPr>
          <w:rFonts w:cstheme="minorHAnsi"/>
          <w:color w:val="000000" w:themeColor="text1"/>
        </w:rPr>
        <w:t>eren</w:t>
      </w:r>
      <w:r w:rsidRPr="00614439">
        <w:rPr>
          <w:rFonts w:cstheme="minorHAnsi"/>
          <w:color w:val="000000" w:themeColor="text1"/>
        </w:rPr>
        <w:t xml:space="preserve"> Aktivierungsenergie </w:t>
      </w:r>
      <w:r>
        <w:rPr>
          <w:rFonts w:cstheme="minorHAnsi"/>
          <w:color w:val="000000" w:themeColor="text1"/>
        </w:rPr>
        <w:t>größer</w:t>
      </w:r>
      <w:r w:rsidRPr="00614439">
        <w:rPr>
          <w:rFonts w:cstheme="minorHAnsi"/>
          <w:color w:val="000000" w:themeColor="text1"/>
        </w:rPr>
        <w:t xml:space="preserve"> </w:t>
      </w:r>
      <w:r>
        <w:rPr>
          <w:rFonts w:cstheme="minorHAnsi"/>
          <w:color w:val="000000" w:themeColor="text1"/>
        </w:rPr>
        <w:t>wäre</w:t>
      </w:r>
      <w:r w:rsidRPr="00614439">
        <w:rPr>
          <w:rFonts w:cstheme="minorHAnsi"/>
          <w:color w:val="000000" w:themeColor="text1"/>
        </w:rPr>
        <w:t xml:space="preserve">. Ein Katalysator verringert also die Aktivierungsenergie, sodass bei </w:t>
      </w:r>
      <w:r>
        <w:rPr>
          <w:rFonts w:cstheme="minorHAnsi"/>
          <w:color w:val="000000" w:themeColor="text1"/>
        </w:rPr>
        <w:t xml:space="preserve">einer </w:t>
      </w:r>
      <w:r w:rsidRPr="00614439">
        <w:rPr>
          <w:rFonts w:cstheme="minorHAnsi"/>
          <w:color w:val="000000" w:themeColor="text1"/>
        </w:rPr>
        <w:t>niedriger</w:t>
      </w:r>
      <w:r>
        <w:rPr>
          <w:rFonts w:cstheme="minorHAnsi"/>
          <w:color w:val="000000" w:themeColor="text1"/>
        </w:rPr>
        <w:t>en</w:t>
      </w:r>
      <w:r w:rsidRPr="00614439">
        <w:rPr>
          <w:rFonts w:cstheme="minorHAnsi"/>
          <w:color w:val="000000" w:themeColor="text1"/>
        </w:rPr>
        <w:t xml:space="preserve"> Temperatur die Reaktion abläuft. Wichtig hierbei ist, dass der Katalysator keinen Einfluss auf das Gleichgewicht einer Reaktion hat. </w:t>
      </w:r>
    </w:p>
    <w:p w14:paraId="37A4B334" w14:textId="0B0190EA" w:rsidR="00DA0EC3" w:rsidRDefault="00514B3D" w:rsidP="00DA0EC3">
      <w:pPr>
        <w:rPr>
          <w:rFonts w:cstheme="minorHAnsi"/>
          <w:color w:val="000000" w:themeColor="text1"/>
        </w:rPr>
      </w:pPr>
      <w:r>
        <w:rPr>
          <w:rFonts w:cstheme="minorHAnsi"/>
          <w:noProof/>
          <w:color w:val="000000" w:themeColor="text1"/>
        </w:rPr>
        <w:lastRenderedPageBreak/>
        <w:drawing>
          <wp:inline distT="0" distB="0" distL="0" distR="0" wp14:anchorId="60B05957" wp14:editId="307170CF">
            <wp:extent cx="5757545" cy="3328670"/>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7545" cy="3328670"/>
                    </a:xfrm>
                    <a:prstGeom prst="rect">
                      <a:avLst/>
                    </a:prstGeom>
                    <a:noFill/>
                    <a:ln>
                      <a:noFill/>
                    </a:ln>
                  </pic:spPr>
                </pic:pic>
              </a:graphicData>
            </a:graphic>
          </wp:inline>
        </w:drawing>
      </w:r>
    </w:p>
    <w:p w14:paraId="447B99AC" w14:textId="1D3449DE" w:rsidR="00DA0EC3" w:rsidRPr="00C20ACA" w:rsidRDefault="00DA0EC3" w:rsidP="00DA0EC3">
      <w:pPr>
        <w:rPr>
          <w:rFonts w:cstheme="minorHAnsi"/>
          <w:color w:val="000000" w:themeColor="text1"/>
          <w:sz w:val="20"/>
          <w:szCs w:val="20"/>
        </w:rPr>
      </w:pPr>
      <w:r w:rsidRPr="00C20ACA">
        <w:rPr>
          <w:rFonts w:cstheme="minorHAnsi"/>
          <w:color w:val="000000" w:themeColor="text1"/>
          <w:sz w:val="20"/>
          <w:szCs w:val="20"/>
        </w:rPr>
        <w:t xml:space="preserve">Abbildung 2. Die Funktion eines Katalysators ( Bildquelle: </w:t>
      </w:r>
      <w:r w:rsidR="0099370D">
        <w:rPr>
          <w:rFonts w:cstheme="minorHAnsi"/>
          <w:color w:val="000000" w:themeColor="text1"/>
          <w:sz w:val="20"/>
          <w:szCs w:val="20"/>
        </w:rPr>
        <w:t>Entdecker&amp;Erfinder</w:t>
      </w:r>
      <w:r w:rsidRPr="00C20ACA">
        <w:rPr>
          <w:rFonts w:cstheme="minorHAnsi"/>
          <w:color w:val="000000" w:themeColor="text1"/>
          <w:sz w:val="20"/>
          <w:szCs w:val="20"/>
        </w:rPr>
        <w:t>)</w:t>
      </w:r>
      <w:r w:rsidR="0099370D">
        <w:rPr>
          <w:rFonts w:cstheme="minorHAnsi"/>
          <w:color w:val="000000" w:themeColor="text1"/>
          <w:sz w:val="20"/>
          <w:szCs w:val="20"/>
        </w:rPr>
        <w:t>.</w:t>
      </w:r>
    </w:p>
    <w:p w14:paraId="54C335C6" w14:textId="798A3B64" w:rsidR="00DA0EC3" w:rsidRDefault="00DA0EC3" w:rsidP="00DA0EC3">
      <w:pPr>
        <w:rPr>
          <w:rFonts w:cstheme="minorHAnsi"/>
          <w:color w:val="000000" w:themeColor="text1"/>
        </w:rPr>
      </w:pPr>
      <w:r w:rsidRPr="00614439">
        <w:rPr>
          <w:rFonts w:cstheme="minorHAnsi"/>
          <w:color w:val="000000" w:themeColor="text1"/>
        </w:rPr>
        <w:t xml:space="preserve">Die konzentrierte Schwefelsäure wirkt sowohl als Katalysator, als auch als Reagenz, um Wasser aus dem Reaktionsgemisch zu entziehen. </w:t>
      </w:r>
      <w:r w:rsidR="001D2229">
        <w:rPr>
          <w:rFonts w:cstheme="minorHAnsi"/>
          <w:color w:val="000000" w:themeColor="text1"/>
        </w:rPr>
        <w:t>Als weitere Reagenz</w:t>
      </w:r>
      <w:r w:rsidR="00B506B8">
        <w:rPr>
          <w:rFonts w:cstheme="minorHAnsi"/>
          <w:color w:val="000000" w:themeColor="text1"/>
        </w:rPr>
        <w:t>i</w:t>
      </w:r>
      <w:r w:rsidR="001D2229">
        <w:rPr>
          <w:rFonts w:cstheme="minorHAnsi"/>
          <w:color w:val="000000" w:themeColor="text1"/>
        </w:rPr>
        <w:t xml:space="preserve">en soll Calciumchlorid (wasserfrei) und ein stark saurer Ionenaustauscher getestet werden. </w:t>
      </w:r>
    </w:p>
    <w:p w14:paraId="20E90EBC" w14:textId="15DCA173" w:rsidR="001D2229" w:rsidRDefault="001D2229" w:rsidP="00DA0EC3">
      <w:r w:rsidRPr="001D2229">
        <w:t xml:space="preserve"> </w:t>
      </w:r>
      <w:r w:rsidR="00514B3D">
        <w:rPr>
          <w:noProof/>
        </w:rPr>
        <w:drawing>
          <wp:inline distT="0" distB="0" distL="0" distR="0" wp14:anchorId="733101D7" wp14:editId="0431DD67">
            <wp:extent cx="3376764" cy="252056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8647" cy="2536897"/>
                    </a:xfrm>
                    <a:prstGeom prst="rect">
                      <a:avLst/>
                    </a:prstGeom>
                    <a:noFill/>
                    <a:ln>
                      <a:noFill/>
                    </a:ln>
                  </pic:spPr>
                </pic:pic>
              </a:graphicData>
            </a:graphic>
          </wp:inline>
        </w:drawing>
      </w:r>
    </w:p>
    <w:p w14:paraId="531A2095" w14:textId="7A0296E5" w:rsidR="001D2229" w:rsidRPr="00C20ACA" w:rsidRDefault="001D2229" w:rsidP="00DA0EC3">
      <w:pPr>
        <w:rPr>
          <w:rFonts w:cstheme="minorHAnsi"/>
          <w:color w:val="000000" w:themeColor="text1"/>
          <w:sz w:val="20"/>
          <w:szCs w:val="20"/>
        </w:rPr>
      </w:pPr>
      <w:r w:rsidRPr="00C20ACA">
        <w:rPr>
          <w:sz w:val="20"/>
          <w:szCs w:val="20"/>
        </w:rPr>
        <w:t>Abbildung 3. Struktur eines stark sauren Ionenaustauschers. Zu beachten sind die stark sauren Sulfonsäuregruppen an der Oberfläche des Ionenaustauschers (-SO</w:t>
      </w:r>
      <w:r w:rsidRPr="00C20ACA">
        <w:rPr>
          <w:sz w:val="20"/>
          <w:szCs w:val="20"/>
          <w:vertAlign w:val="subscript"/>
        </w:rPr>
        <w:t>3</w:t>
      </w:r>
      <w:r w:rsidRPr="00C20ACA">
        <w:rPr>
          <w:sz w:val="20"/>
          <w:szCs w:val="20"/>
        </w:rPr>
        <w:t>H-Gruppen), die von der Schwefelsäure stammen</w:t>
      </w:r>
      <w:r w:rsidR="0099370D" w:rsidRPr="00C20ACA">
        <w:rPr>
          <w:rFonts w:cstheme="minorHAnsi"/>
          <w:color w:val="000000" w:themeColor="text1"/>
          <w:sz w:val="20"/>
          <w:szCs w:val="20"/>
        </w:rPr>
        <w:t xml:space="preserve">( Bildquelle: </w:t>
      </w:r>
      <w:r w:rsidR="0099370D">
        <w:rPr>
          <w:rFonts w:cstheme="minorHAnsi"/>
          <w:color w:val="000000" w:themeColor="text1"/>
          <w:sz w:val="20"/>
          <w:szCs w:val="20"/>
        </w:rPr>
        <w:t>Entdecker&amp;Erfinder</w:t>
      </w:r>
      <w:r w:rsidR="0099370D" w:rsidRPr="00C20ACA">
        <w:rPr>
          <w:rFonts w:cstheme="minorHAnsi"/>
          <w:color w:val="000000" w:themeColor="text1"/>
          <w:sz w:val="20"/>
          <w:szCs w:val="20"/>
        </w:rPr>
        <w:t>)</w:t>
      </w:r>
      <w:r w:rsidRPr="00C20ACA">
        <w:rPr>
          <w:sz w:val="20"/>
          <w:szCs w:val="20"/>
        </w:rPr>
        <w:t xml:space="preserve">. </w:t>
      </w:r>
    </w:p>
    <w:p w14:paraId="24255916" w14:textId="77777777" w:rsidR="007E5A83" w:rsidRDefault="007E5A83" w:rsidP="00DA0EC3">
      <w:pPr>
        <w:rPr>
          <w:rFonts w:cstheme="minorHAnsi"/>
        </w:rPr>
      </w:pPr>
    </w:p>
    <w:p w14:paraId="2F84BB14" w14:textId="77777777" w:rsidR="007E5A83" w:rsidRDefault="007E5A83" w:rsidP="00DA0EC3">
      <w:pPr>
        <w:rPr>
          <w:rFonts w:cstheme="minorHAnsi"/>
        </w:rPr>
      </w:pPr>
    </w:p>
    <w:p w14:paraId="1C2EE6E8" w14:textId="77777777" w:rsidR="007E5A83" w:rsidRDefault="007E5A83" w:rsidP="00DA0EC3">
      <w:pPr>
        <w:rPr>
          <w:rFonts w:cstheme="minorHAnsi"/>
        </w:rPr>
      </w:pPr>
    </w:p>
    <w:p w14:paraId="0867DA2B" w14:textId="77777777" w:rsidR="0099370D" w:rsidRDefault="0099370D" w:rsidP="00DA0EC3">
      <w:pPr>
        <w:rPr>
          <w:rFonts w:cstheme="minorHAnsi"/>
          <w:b/>
          <w:bCs/>
        </w:rPr>
      </w:pPr>
    </w:p>
    <w:p w14:paraId="34A5E441" w14:textId="77777777" w:rsidR="0099370D" w:rsidRDefault="0099370D" w:rsidP="00DA0EC3">
      <w:pPr>
        <w:rPr>
          <w:rFonts w:cstheme="minorHAnsi"/>
          <w:b/>
          <w:bCs/>
        </w:rPr>
      </w:pPr>
    </w:p>
    <w:p w14:paraId="350F0D30" w14:textId="13295B72" w:rsidR="00A1078E" w:rsidRDefault="00A1078E" w:rsidP="00DA0EC3">
      <w:pPr>
        <w:rPr>
          <w:rFonts w:cstheme="minorHAnsi"/>
        </w:rPr>
      </w:pPr>
      <w:r w:rsidRPr="00A1078E">
        <w:rPr>
          <w:rFonts w:cstheme="minorHAnsi"/>
          <w:b/>
          <w:bCs/>
        </w:rPr>
        <w:lastRenderedPageBreak/>
        <w:t>Protokoll</w:t>
      </w:r>
      <w:r w:rsidRPr="00A1078E">
        <w:rPr>
          <w:rFonts w:eastAsiaTheme="minorEastAsia" w:cstheme="minorHAnsi"/>
          <w:b/>
          <w:bCs/>
          <w:color w:val="000000" w:themeColor="text1"/>
        </w:rPr>
        <w:t xml:space="preserve"> zur </w:t>
      </w:r>
      <w:r w:rsidRPr="00A1078E">
        <w:rPr>
          <w:rFonts w:cstheme="minorHAnsi"/>
          <w:b/>
          <w:bCs/>
          <w:color w:val="000000" w:themeColor="text1"/>
        </w:rPr>
        <w:t xml:space="preserve">Estersynthese und Vergleich </w:t>
      </w:r>
      <w:r w:rsidR="00347B11">
        <w:rPr>
          <w:rFonts w:cstheme="minorHAnsi"/>
          <w:b/>
          <w:bCs/>
          <w:color w:val="000000" w:themeColor="text1"/>
        </w:rPr>
        <w:t xml:space="preserve">des Einflusses </w:t>
      </w:r>
      <w:r w:rsidRPr="00A1078E">
        <w:rPr>
          <w:rFonts w:cstheme="minorHAnsi"/>
          <w:b/>
          <w:bCs/>
          <w:color w:val="000000" w:themeColor="text1"/>
        </w:rPr>
        <w:t xml:space="preserve">von </w:t>
      </w:r>
      <w:r w:rsidR="00347B11">
        <w:rPr>
          <w:rFonts w:cstheme="minorHAnsi"/>
          <w:b/>
          <w:bCs/>
          <w:color w:val="000000" w:themeColor="text1"/>
        </w:rPr>
        <w:t>drei Reagenzien auf die Estersynthese</w:t>
      </w:r>
    </w:p>
    <w:p w14:paraId="63C06A28" w14:textId="790EDD1A" w:rsidR="00045E07" w:rsidRDefault="007E5A83" w:rsidP="007E5A83">
      <w:pPr>
        <w:rPr>
          <w:rFonts w:cstheme="minorHAnsi"/>
          <w:b/>
          <w:bCs/>
        </w:rPr>
      </w:pPr>
      <w:r w:rsidRPr="007E5A83">
        <w:rPr>
          <w:rFonts w:cstheme="minorHAnsi"/>
          <w:b/>
          <w:bCs/>
        </w:rPr>
        <w:t xml:space="preserve">Aufgabe: </w:t>
      </w:r>
      <w:r>
        <w:rPr>
          <w:rFonts w:cstheme="minorHAnsi"/>
          <w:b/>
          <w:bCs/>
        </w:rPr>
        <w:t xml:space="preserve">Schreibe ein Protokoll </w:t>
      </w:r>
      <w:r w:rsidRPr="007E5A83">
        <w:rPr>
          <w:rFonts w:cstheme="minorHAnsi"/>
          <w:b/>
          <w:bCs/>
        </w:rPr>
        <w:t xml:space="preserve">für das Experiment dieser Woche </w:t>
      </w:r>
      <w:r>
        <w:rPr>
          <w:rFonts w:cstheme="minorHAnsi"/>
          <w:b/>
          <w:bCs/>
        </w:rPr>
        <w:t>zur Herstellung eines Esters aus Salicylsäure und n-Butanol</w:t>
      </w:r>
      <w:r w:rsidR="00045E07">
        <w:rPr>
          <w:rFonts w:cstheme="minorHAnsi"/>
          <w:b/>
          <w:bCs/>
        </w:rPr>
        <w:t>, wofür drei</w:t>
      </w:r>
      <w:r>
        <w:rPr>
          <w:rFonts w:cstheme="minorHAnsi"/>
          <w:b/>
          <w:bCs/>
        </w:rPr>
        <w:t xml:space="preserve"> Reagenzien</w:t>
      </w:r>
      <w:r w:rsidR="00045E07">
        <w:rPr>
          <w:rFonts w:cstheme="minorHAnsi"/>
          <w:b/>
          <w:bCs/>
        </w:rPr>
        <w:t xml:space="preserve"> getestet werden.</w:t>
      </w:r>
    </w:p>
    <w:p w14:paraId="38A4D846" w14:textId="1E2157AE" w:rsidR="00045E07" w:rsidRPr="00B506B8" w:rsidRDefault="00045E07" w:rsidP="00045E07">
      <w:pPr>
        <w:pStyle w:val="Listenabsatz"/>
        <w:numPr>
          <w:ilvl w:val="0"/>
          <w:numId w:val="5"/>
        </w:numPr>
        <w:rPr>
          <w:rFonts w:cstheme="minorHAnsi"/>
        </w:rPr>
      </w:pPr>
      <w:r w:rsidRPr="00A1078E">
        <w:rPr>
          <w:rFonts w:cstheme="minorHAnsi"/>
          <w:b/>
          <w:bCs/>
        </w:rPr>
        <w:t>Einleitung:</w:t>
      </w:r>
      <w:r w:rsidRPr="00B506B8">
        <w:rPr>
          <w:rFonts w:cstheme="minorHAnsi"/>
        </w:rPr>
        <w:t xml:space="preserve"> Formuliere die Reaktionsgleichung und erläutere die Gleichgewichtsreaktion anhand der linken Abbildung. Erkläre auch die Funktion eines Katalysators mit der rechten Abbildung. </w:t>
      </w:r>
    </w:p>
    <w:p w14:paraId="6F247F28" w14:textId="7CA4C119" w:rsidR="007E5A83" w:rsidRPr="00B506B8" w:rsidRDefault="00045E07" w:rsidP="00045E07">
      <w:pPr>
        <w:pStyle w:val="Listenabsatz"/>
        <w:rPr>
          <w:rFonts w:cstheme="minorHAnsi"/>
        </w:rPr>
      </w:pPr>
      <w:r w:rsidRPr="00B506B8">
        <w:rPr>
          <w:rFonts w:cstheme="minorHAnsi"/>
        </w:rPr>
        <w:t xml:space="preserve"> </w:t>
      </w:r>
      <w:r w:rsidR="007E5A83" w:rsidRPr="00B506B8">
        <w:rPr>
          <w:rFonts w:cstheme="minorHAnsi"/>
        </w:rPr>
        <w:t xml:space="preserve"> </w:t>
      </w:r>
      <w:r w:rsidR="0099370D">
        <w:rPr>
          <w:rFonts w:cstheme="minorHAnsi"/>
          <w:noProof/>
          <w:color w:val="000000" w:themeColor="text1"/>
        </w:rPr>
        <w:drawing>
          <wp:inline distT="0" distB="0" distL="0" distR="0" wp14:anchorId="40175137" wp14:editId="615DF1FC">
            <wp:extent cx="2367996" cy="1558455"/>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5015" cy="1576237"/>
                    </a:xfrm>
                    <a:prstGeom prst="rect">
                      <a:avLst/>
                    </a:prstGeom>
                    <a:noFill/>
                    <a:ln>
                      <a:noFill/>
                    </a:ln>
                  </pic:spPr>
                </pic:pic>
              </a:graphicData>
            </a:graphic>
          </wp:inline>
        </w:drawing>
      </w:r>
      <w:r w:rsidR="0099370D">
        <w:rPr>
          <w:rFonts w:cstheme="minorHAnsi"/>
          <w:noProof/>
          <w:color w:val="000000" w:themeColor="text1"/>
        </w:rPr>
        <w:drawing>
          <wp:inline distT="0" distB="0" distL="0" distR="0" wp14:anchorId="5790DCE2" wp14:editId="1185ED7D">
            <wp:extent cx="2708910" cy="156613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0358" cy="1584312"/>
                    </a:xfrm>
                    <a:prstGeom prst="rect">
                      <a:avLst/>
                    </a:prstGeom>
                    <a:noFill/>
                    <a:ln>
                      <a:noFill/>
                    </a:ln>
                  </pic:spPr>
                </pic:pic>
              </a:graphicData>
            </a:graphic>
          </wp:inline>
        </w:drawing>
      </w:r>
    </w:p>
    <w:p w14:paraId="73243725" w14:textId="3E9E3464" w:rsidR="00045E07" w:rsidRPr="00045E07" w:rsidRDefault="00045E07" w:rsidP="00045E07">
      <w:pPr>
        <w:pStyle w:val="Listenabsatz"/>
        <w:rPr>
          <w:rFonts w:cstheme="minorHAnsi"/>
          <w:b/>
          <w:bCs/>
        </w:rPr>
      </w:pPr>
    </w:p>
    <w:p w14:paraId="607E5415" w14:textId="1A0EC3B2" w:rsidR="007E5A83" w:rsidRPr="00A1078E" w:rsidRDefault="00045E07" w:rsidP="00045E07">
      <w:pPr>
        <w:pStyle w:val="Listenabsatz"/>
        <w:numPr>
          <w:ilvl w:val="1"/>
          <w:numId w:val="5"/>
        </w:numPr>
        <w:rPr>
          <w:rFonts w:cstheme="minorHAnsi"/>
          <w:i/>
          <w:iCs/>
        </w:rPr>
      </w:pPr>
      <w:r w:rsidRPr="00A1078E">
        <w:rPr>
          <w:rFonts w:cstheme="minorHAnsi"/>
          <w:b/>
          <w:bCs/>
        </w:rPr>
        <w:t xml:space="preserve">Frage </w:t>
      </w:r>
      <w:r w:rsidR="00B506B8" w:rsidRPr="00A1078E">
        <w:rPr>
          <w:rFonts w:cstheme="minorHAnsi"/>
          <w:b/>
          <w:bCs/>
        </w:rPr>
        <w:t>des</w:t>
      </w:r>
      <w:r w:rsidRPr="00A1078E">
        <w:rPr>
          <w:rFonts w:cstheme="minorHAnsi"/>
          <w:b/>
          <w:bCs/>
        </w:rPr>
        <w:t xml:space="preserve"> Experiment</w:t>
      </w:r>
      <w:r w:rsidR="00B506B8" w:rsidRPr="00A1078E">
        <w:rPr>
          <w:rFonts w:cstheme="minorHAnsi"/>
          <w:b/>
          <w:bCs/>
        </w:rPr>
        <w:t xml:space="preserve">s </w:t>
      </w:r>
      <w:r w:rsidRPr="00A1078E">
        <w:rPr>
          <w:rFonts w:cstheme="minorHAnsi"/>
          <w:b/>
          <w:bCs/>
        </w:rPr>
        <w:t xml:space="preserve">und Hypothese: </w:t>
      </w:r>
      <w:r w:rsidR="007E5A83" w:rsidRPr="00045E07">
        <w:rPr>
          <w:rFonts w:cstheme="minorHAnsi"/>
        </w:rPr>
        <w:t xml:space="preserve">Formuliere </w:t>
      </w:r>
      <w:r>
        <w:rPr>
          <w:rFonts w:cstheme="minorHAnsi"/>
        </w:rPr>
        <w:t>die Frage</w:t>
      </w:r>
      <w:r w:rsidR="00B506B8">
        <w:rPr>
          <w:rFonts w:cstheme="minorHAnsi"/>
        </w:rPr>
        <w:t xml:space="preserve">stellung, die sich an das </w:t>
      </w:r>
      <w:r>
        <w:rPr>
          <w:rFonts w:cstheme="minorHAnsi"/>
        </w:rPr>
        <w:t>Experiment</w:t>
      </w:r>
      <w:r w:rsidR="00B506B8">
        <w:rPr>
          <w:rFonts w:cstheme="minorHAnsi"/>
        </w:rPr>
        <w:t xml:space="preserve"> knüpft, </w:t>
      </w:r>
      <w:r w:rsidR="007E5A83" w:rsidRPr="00045E07">
        <w:rPr>
          <w:rFonts w:cstheme="minorHAnsi"/>
        </w:rPr>
        <w:t xml:space="preserve">und stelle </w:t>
      </w:r>
      <w:r w:rsidR="00B506B8">
        <w:rPr>
          <w:rFonts w:cstheme="minorHAnsi"/>
        </w:rPr>
        <w:t>für jedes zu</w:t>
      </w:r>
      <w:r w:rsidR="00347B11">
        <w:rPr>
          <w:rFonts w:cstheme="minorHAnsi"/>
        </w:rPr>
        <w:t xml:space="preserve"> </w:t>
      </w:r>
      <w:r w:rsidR="00B506B8">
        <w:rPr>
          <w:rFonts w:cstheme="minorHAnsi"/>
        </w:rPr>
        <w:t xml:space="preserve">testende Reagenz eine begründete </w:t>
      </w:r>
      <w:r w:rsidR="007E5A83" w:rsidRPr="00045E07">
        <w:rPr>
          <w:rFonts w:cstheme="minorHAnsi"/>
        </w:rPr>
        <w:t>Hypothese</w:t>
      </w:r>
      <w:r w:rsidRPr="00045E07">
        <w:rPr>
          <w:rFonts w:cstheme="minorHAnsi"/>
        </w:rPr>
        <w:t xml:space="preserve"> </w:t>
      </w:r>
      <w:r w:rsidR="007E5A83" w:rsidRPr="00045E07">
        <w:rPr>
          <w:rFonts w:cstheme="minorHAnsi"/>
        </w:rPr>
        <w:t>(</w:t>
      </w:r>
      <w:r w:rsidR="00B506B8">
        <w:rPr>
          <w:rFonts w:cstheme="minorHAnsi"/>
        </w:rPr>
        <w:t>Vermutung</w:t>
      </w:r>
      <w:r w:rsidR="007E5A83" w:rsidRPr="00045E07">
        <w:rPr>
          <w:rFonts w:cstheme="minorHAnsi"/>
        </w:rPr>
        <w:t>)</w:t>
      </w:r>
      <w:r w:rsidR="00B506B8">
        <w:rPr>
          <w:rFonts w:cstheme="minorHAnsi"/>
        </w:rPr>
        <w:t xml:space="preserve"> auf</w:t>
      </w:r>
      <w:r w:rsidR="007E5A83" w:rsidRPr="00045E07">
        <w:rPr>
          <w:rFonts w:cstheme="minorHAnsi"/>
        </w:rPr>
        <w:t xml:space="preserve">. </w:t>
      </w:r>
      <w:r w:rsidR="00B506B8" w:rsidRPr="00A1078E">
        <w:rPr>
          <w:rFonts w:cstheme="minorHAnsi"/>
          <w:i/>
          <w:iCs/>
        </w:rPr>
        <w:t>Beispiel: Für konzentrierte Schwefelsäure ist zu erwarten, dass</w:t>
      </w:r>
      <w:r w:rsidR="00347B11">
        <w:rPr>
          <w:rFonts w:cstheme="minorHAnsi"/>
          <w:i/>
          <w:iCs/>
        </w:rPr>
        <w:t xml:space="preserve"> .</w:t>
      </w:r>
      <w:r w:rsidR="00B506B8" w:rsidRPr="00A1078E">
        <w:rPr>
          <w:rFonts w:cstheme="minorHAnsi"/>
          <w:i/>
          <w:iCs/>
        </w:rPr>
        <w:t>…</w:t>
      </w:r>
      <w:r w:rsidR="00347B11">
        <w:rPr>
          <w:rFonts w:cstheme="minorHAnsi"/>
          <w:i/>
          <w:iCs/>
        </w:rPr>
        <w:t xml:space="preserve"> wahrgenommen wird</w:t>
      </w:r>
      <w:r w:rsidR="00B506B8" w:rsidRPr="00A1078E">
        <w:rPr>
          <w:rFonts w:cstheme="minorHAnsi"/>
          <w:i/>
          <w:iCs/>
        </w:rPr>
        <w:t>, weil Schwefelsäure die Eigenschaft</w:t>
      </w:r>
      <w:r w:rsidR="00347B11">
        <w:rPr>
          <w:rFonts w:cstheme="minorHAnsi"/>
          <w:i/>
          <w:iCs/>
        </w:rPr>
        <w:t xml:space="preserve"> </w:t>
      </w:r>
      <w:r w:rsidR="00B506B8" w:rsidRPr="00A1078E">
        <w:rPr>
          <w:rFonts w:cstheme="minorHAnsi"/>
          <w:i/>
          <w:iCs/>
        </w:rPr>
        <w:t>hat</w:t>
      </w:r>
      <w:r w:rsidR="00347B11">
        <w:rPr>
          <w:rFonts w:cstheme="minorHAnsi"/>
          <w:i/>
          <w:iCs/>
        </w:rPr>
        <w:t>…</w:t>
      </w:r>
      <w:r w:rsidR="00B506B8" w:rsidRPr="00A1078E">
        <w:rPr>
          <w:rFonts w:cstheme="minorHAnsi"/>
          <w:i/>
          <w:iCs/>
        </w:rPr>
        <w:t xml:space="preserve">. </w:t>
      </w:r>
    </w:p>
    <w:p w14:paraId="5BC3D6DC" w14:textId="77777777" w:rsidR="00B506B8" w:rsidRPr="00045E07" w:rsidRDefault="00B506B8" w:rsidP="00B506B8">
      <w:pPr>
        <w:pStyle w:val="Listenabsatz"/>
        <w:ind w:left="1080"/>
        <w:rPr>
          <w:rFonts w:cstheme="minorHAnsi"/>
        </w:rPr>
      </w:pPr>
    </w:p>
    <w:p w14:paraId="05FEC19C" w14:textId="60AD2A72" w:rsidR="007E5A83" w:rsidRDefault="00045E07" w:rsidP="00045E07">
      <w:pPr>
        <w:pStyle w:val="Listenabsatz"/>
        <w:numPr>
          <w:ilvl w:val="0"/>
          <w:numId w:val="5"/>
        </w:numPr>
        <w:rPr>
          <w:rFonts w:cstheme="minorHAnsi"/>
          <w:color w:val="000000" w:themeColor="text1"/>
        </w:rPr>
      </w:pPr>
      <w:r w:rsidRPr="00A1078E">
        <w:rPr>
          <w:rFonts w:cstheme="minorHAnsi"/>
          <w:b/>
          <w:bCs/>
          <w:color w:val="000000" w:themeColor="text1"/>
        </w:rPr>
        <w:t xml:space="preserve">Berechnung: </w:t>
      </w:r>
      <w:r w:rsidR="007E5A83" w:rsidRPr="00045E07">
        <w:rPr>
          <w:rFonts w:cstheme="minorHAnsi"/>
          <w:color w:val="000000" w:themeColor="text1"/>
        </w:rPr>
        <w:t>Berechne die einzusetzenden Massen an m(Salicylsäure) und m(n-Butanol) zur Herstellung von 1g Salicylsäurebutylester</w:t>
      </w:r>
      <w:r>
        <w:rPr>
          <w:rFonts w:cstheme="minorHAnsi"/>
          <w:color w:val="000000" w:themeColor="text1"/>
        </w:rPr>
        <w:t xml:space="preserve"> unter der Annahme, dass die Ausgangsstoffe vollständig </w:t>
      </w:r>
      <w:r w:rsidR="00B506B8">
        <w:rPr>
          <w:rFonts w:cstheme="minorHAnsi"/>
          <w:color w:val="000000" w:themeColor="text1"/>
        </w:rPr>
        <w:t>zum Ester umgesetzt werden</w:t>
      </w:r>
      <w:r w:rsidR="007E5A83" w:rsidRPr="00045E07">
        <w:rPr>
          <w:rFonts w:cstheme="minorHAnsi"/>
          <w:color w:val="000000" w:themeColor="text1"/>
        </w:rPr>
        <w:t>.</w:t>
      </w:r>
      <w:r w:rsidR="00B506B8">
        <w:rPr>
          <w:rFonts w:cstheme="minorHAnsi"/>
          <w:color w:val="000000" w:themeColor="text1"/>
        </w:rPr>
        <w:t xml:space="preserve"> Der Lösungsweg mu</w:t>
      </w:r>
      <w:r w:rsidR="00B506B8" w:rsidRPr="00A1078E">
        <w:rPr>
          <w:rFonts w:cstheme="minorHAnsi"/>
          <w:color w:val="000000" w:themeColor="text1"/>
        </w:rPr>
        <w:t>ss dokumentiert werden.</w:t>
      </w:r>
    </w:p>
    <w:p w14:paraId="64F6A148" w14:textId="77777777" w:rsidR="00347B11" w:rsidRPr="00A1078E" w:rsidRDefault="00347B11" w:rsidP="00347B11">
      <w:pPr>
        <w:pStyle w:val="Listenabsatz"/>
        <w:rPr>
          <w:rFonts w:cstheme="minorHAnsi"/>
          <w:color w:val="000000" w:themeColor="text1"/>
        </w:rPr>
      </w:pPr>
    </w:p>
    <w:p w14:paraId="504EF617" w14:textId="72AEA4C0" w:rsidR="00A1078E" w:rsidRDefault="007E5A83" w:rsidP="00A1078E">
      <w:pPr>
        <w:pStyle w:val="Listenabsatz"/>
        <w:numPr>
          <w:ilvl w:val="0"/>
          <w:numId w:val="5"/>
        </w:numPr>
        <w:rPr>
          <w:rFonts w:eastAsiaTheme="minorEastAsia" w:cstheme="minorHAnsi"/>
          <w:color w:val="000000" w:themeColor="text1"/>
        </w:rPr>
      </w:pPr>
      <w:r w:rsidRPr="00A1078E">
        <w:rPr>
          <w:rFonts w:eastAsiaTheme="minorEastAsia" w:cstheme="minorHAnsi"/>
          <w:b/>
          <w:bCs/>
          <w:color w:val="000000" w:themeColor="text1"/>
        </w:rPr>
        <w:t>Ergebnis:</w:t>
      </w:r>
      <w:r w:rsidRPr="00A1078E">
        <w:rPr>
          <w:rFonts w:eastAsiaTheme="minorEastAsia" w:cstheme="minorHAnsi"/>
          <w:color w:val="000000" w:themeColor="text1"/>
        </w:rPr>
        <w:t xml:space="preserve">  </w:t>
      </w:r>
      <w:r w:rsidR="00B506B8" w:rsidRPr="00A1078E">
        <w:rPr>
          <w:rFonts w:eastAsiaTheme="minorEastAsia" w:cstheme="minorHAnsi"/>
          <w:color w:val="000000" w:themeColor="text1"/>
        </w:rPr>
        <w:t xml:space="preserve">Beschreibe die </w:t>
      </w:r>
      <w:r w:rsidRPr="00A1078E">
        <w:rPr>
          <w:rFonts w:eastAsiaTheme="minorEastAsia" w:cstheme="minorHAnsi"/>
          <w:color w:val="000000" w:themeColor="text1"/>
        </w:rPr>
        <w:t>Beobachtungen</w:t>
      </w:r>
      <w:r w:rsidR="00B506B8" w:rsidRPr="00A1078E">
        <w:rPr>
          <w:rFonts w:eastAsiaTheme="minorEastAsia" w:cstheme="minorHAnsi"/>
          <w:color w:val="000000" w:themeColor="text1"/>
        </w:rPr>
        <w:t xml:space="preserve"> und </w:t>
      </w:r>
      <w:r w:rsidR="00A1078E" w:rsidRPr="00A1078E">
        <w:rPr>
          <w:rFonts w:eastAsiaTheme="minorEastAsia" w:cstheme="minorHAnsi"/>
          <w:color w:val="000000" w:themeColor="text1"/>
        </w:rPr>
        <w:t xml:space="preserve">vergleiche die drei Reagenzien in ihrem Nutzen, </w:t>
      </w:r>
      <w:r w:rsidR="00CA3094">
        <w:rPr>
          <w:rFonts w:eastAsiaTheme="minorEastAsia" w:cstheme="minorHAnsi"/>
          <w:color w:val="000000" w:themeColor="text1"/>
        </w:rPr>
        <w:t xml:space="preserve">um </w:t>
      </w:r>
      <w:r w:rsidR="00A1078E" w:rsidRPr="00A1078E">
        <w:rPr>
          <w:rFonts w:eastAsiaTheme="minorEastAsia" w:cstheme="minorHAnsi"/>
          <w:color w:val="000000" w:themeColor="text1"/>
        </w:rPr>
        <w:t>die Produktausbeute bei der Estersynthese zu erhöhen.</w:t>
      </w:r>
      <w:r w:rsidR="00C24E4B">
        <w:rPr>
          <w:rFonts w:eastAsiaTheme="minorEastAsia" w:cstheme="minorHAnsi"/>
          <w:color w:val="000000" w:themeColor="text1"/>
        </w:rPr>
        <w:t xml:space="preserve"> </w:t>
      </w:r>
    </w:p>
    <w:p w14:paraId="7CED5A5C" w14:textId="77777777" w:rsidR="00347B11" w:rsidRDefault="00347B11" w:rsidP="00347B11">
      <w:pPr>
        <w:pStyle w:val="Listenabsatz"/>
        <w:rPr>
          <w:rFonts w:eastAsiaTheme="minorEastAsia" w:cstheme="minorHAnsi"/>
          <w:color w:val="000000" w:themeColor="text1"/>
        </w:rPr>
      </w:pPr>
    </w:p>
    <w:p w14:paraId="694E885B" w14:textId="6BE90F07" w:rsidR="007E5A83" w:rsidRPr="00A1078E" w:rsidRDefault="007E5A83" w:rsidP="00A1078E">
      <w:pPr>
        <w:pStyle w:val="Listenabsatz"/>
        <w:numPr>
          <w:ilvl w:val="0"/>
          <w:numId w:val="5"/>
        </w:numPr>
        <w:rPr>
          <w:rFonts w:cstheme="minorHAnsi"/>
          <w:color w:val="000000" w:themeColor="text1"/>
        </w:rPr>
      </w:pPr>
      <w:r w:rsidRPr="00A1078E">
        <w:rPr>
          <w:rFonts w:eastAsiaTheme="minorEastAsia" w:cstheme="minorHAnsi"/>
          <w:b/>
          <w:bCs/>
          <w:color w:val="000000" w:themeColor="text1"/>
        </w:rPr>
        <w:t>Diskussion</w:t>
      </w:r>
      <w:r w:rsidR="00C24E4B">
        <w:rPr>
          <w:rFonts w:eastAsiaTheme="minorEastAsia" w:cstheme="minorHAnsi"/>
          <w:b/>
          <w:bCs/>
          <w:color w:val="000000" w:themeColor="text1"/>
        </w:rPr>
        <w:t>:</w:t>
      </w:r>
      <w:r w:rsidR="00A1078E">
        <w:rPr>
          <w:rFonts w:cstheme="minorHAnsi"/>
          <w:color w:val="000000" w:themeColor="text1"/>
        </w:rPr>
        <w:t xml:space="preserve"> </w:t>
      </w:r>
      <w:r w:rsidR="00347B11">
        <w:rPr>
          <w:rFonts w:cstheme="minorHAnsi"/>
          <w:color w:val="000000" w:themeColor="text1"/>
        </w:rPr>
        <w:t>Welches weitere Experiment knüpft sich an dieses Experiment</w:t>
      </w:r>
      <w:r w:rsidR="00C24E4B" w:rsidRPr="00C24E4B">
        <w:rPr>
          <w:rFonts w:cstheme="minorHAnsi"/>
          <w:color w:val="000000" w:themeColor="text1"/>
        </w:rPr>
        <w:t xml:space="preserve"> </w:t>
      </w:r>
      <w:r w:rsidR="00C24E4B">
        <w:rPr>
          <w:rFonts w:cstheme="minorHAnsi"/>
          <w:color w:val="000000" w:themeColor="text1"/>
        </w:rPr>
        <w:t>an</w:t>
      </w:r>
      <w:r w:rsidR="004C449D">
        <w:rPr>
          <w:rFonts w:cstheme="minorHAnsi"/>
          <w:color w:val="000000" w:themeColor="text1"/>
        </w:rPr>
        <w:t xml:space="preserve"> </w:t>
      </w:r>
      <w:r w:rsidR="00347B11">
        <w:rPr>
          <w:rFonts w:cstheme="minorHAnsi"/>
          <w:color w:val="000000" w:themeColor="text1"/>
        </w:rPr>
        <w:t>(andere Esterverbindung, etc.)?</w:t>
      </w:r>
      <w:r w:rsidR="00C24E4B" w:rsidRPr="00C24E4B">
        <w:rPr>
          <w:rFonts w:eastAsiaTheme="minorEastAsia" w:cstheme="minorHAnsi"/>
          <w:b/>
          <w:bCs/>
          <w:color w:val="000000" w:themeColor="text1"/>
        </w:rPr>
        <w:t xml:space="preserve"> </w:t>
      </w:r>
      <w:r w:rsidR="00C24E4B" w:rsidRPr="00A1078E">
        <w:rPr>
          <w:rFonts w:cstheme="minorHAnsi"/>
          <w:color w:val="000000" w:themeColor="text1"/>
        </w:rPr>
        <w:t>Wie könnte die</w:t>
      </w:r>
      <w:r w:rsidR="00C24E4B">
        <w:rPr>
          <w:rFonts w:cstheme="minorHAnsi"/>
          <w:color w:val="000000" w:themeColor="text1"/>
        </w:rPr>
        <w:t xml:space="preserve"> Menge an Ester</w:t>
      </w:r>
      <w:r w:rsidR="00C24E4B" w:rsidRPr="00A1078E">
        <w:rPr>
          <w:rFonts w:cstheme="minorHAnsi"/>
          <w:color w:val="000000" w:themeColor="text1"/>
        </w:rPr>
        <w:t xml:space="preserve"> besser </w:t>
      </w:r>
      <w:r w:rsidR="00C24E4B">
        <w:rPr>
          <w:rFonts w:cstheme="minorHAnsi"/>
          <w:color w:val="000000" w:themeColor="text1"/>
        </w:rPr>
        <w:t>bestimmt</w:t>
      </w:r>
      <w:r w:rsidR="00C24E4B" w:rsidRPr="00A1078E">
        <w:rPr>
          <w:rFonts w:cstheme="minorHAnsi"/>
          <w:color w:val="000000" w:themeColor="text1"/>
        </w:rPr>
        <w:t xml:space="preserve"> werden?</w:t>
      </w:r>
      <w:r w:rsidR="00C24E4B">
        <w:rPr>
          <w:rFonts w:cstheme="minorHAnsi"/>
          <w:color w:val="000000" w:themeColor="text1"/>
        </w:rPr>
        <w:t xml:space="preserve"> Warum benötigt man eine Negativkontrolle und eine Positivkontrolle in einem Experiment?</w:t>
      </w:r>
    </w:p>
    <w:p w14:paraId="4E595AE1" w14:textId="77777777" w:rsidR="00A1078E" w:rsidRDefault="00A1078E" w:rsidP="007E5A83">
      <w:pPr>
        <w:rPr>
          <w:rFonts w:eastAsiaTheme="minorEastAsia" w:cstheme="minorHAnsi"/>
          <w:b/>
          <w:bCs/>
          <w:color w:val="000000" w:themeColor="text1"/>
        </w:rPr>
      </w:pPr>
    </w:p>
    <w:p w14:paraId="0755691F" w14:textId="43EC56B1" w:rsidR="00A1078E" w:rsidRDefault="0099370D" w:rsidP="007E5A83">
      <w:pPr>
        <w:rPr>
          <w:rFonts w:eastAsiaTheme="minorEastAsia" w:cstheme="minorHAnsi"/>
          <w:b/>
          <w:bCs/>
          <w:color w:val="000000" w:themeColor="text1"/>
        </w:rPr>
      </w:pPr>
      <w:r>
        <w:rPr>
          <w:noProof/>
        </w:rPr>
        <w:drawing>
          <wp:inline distT="0" distB="0" distL="0" distR="0" wp14:anchorId="5CC69F56" wp14:editId="02B5EE6D">
            <wp:extent cx="2268931" cy="1693628"/>
            <wp:effectExtent l="0" t="0" r="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0606" cy="1702342"/>
                    </a:xfrm>
                    <a:prstGeom prst="rect">
                      <a:avLst/>
                    </a:prstGeom>
                    <a:noFill/>
                    <a:ln>
                      <a:noFill/>
                    </a:ln>
                  </pic:spPr>
                </pic:pic>
              </a:graphicData>
            </a:graphic>
          </wp:inline>
        </w:drawing>
      </w:r>
    </w:p>
    <w:p w14:paraId="7D03954C" w14:textId="18888705" w:rsidR="00347B11" w:rsidRPr="00C24E4B" w:rsidRDefault="00347B11" w:rsidP="00347B11">
      <w:pPr>
        <w:rPr>
          <w:rFonts w:cstheme="minorHAnsi"/>
          <w:color w:val="000000" w:themeColor="text1"/>
          <w:sz w:val="20"/>
          <w:szCs w:val="20"/>
        </w:rPr>
      </w:pPr>
      <w:r w:rsidRPr="00C24E4B">
        <w:rPr>
          <w:sz w:val="20"/>
          <w:szCs w:val="20"/>
        </w:rPr>
        <w:t>Abbildung</w:t>
      </w:r>
      <w:r w:rsidR="00C24E4B" w:rsidRPr="00C24E4B">
        <w:rPr>
          <w:sz w:val="20"/>
          <w:szCs w:val="20"/>
        </w:rPr>
        <w:t>:</w:t>
      </w:r>
      <w:r w:rsidRPr="00C24E4B">
        <w:rPr>
          <w:sz w:val="20"/>
          <w:szCs w:val="20"/>
        </w:rPr>
        <w:t xml:space="preserve"> Struktur eines stark sauren Ionenaustauschers. Zu beachten sind die stark sauren Sulfonsäuregruppen an der Oberfläche des Ionenaustauschers (-SO</w:t>
      </w:r>
      <w:r w:rsidRPr="00C24E4B">
        <w:rPr>
          <w:sz w:val="20"/>
          <w:szCs w:val="20"/>
          <w:vertAlign w:val="subscript"/>
        </w:rPr>
        <w:t>3</w:t>
      </w:r>
      <w:r w:rsidRPr="00C24E4B">
        <w:rPr>
          <w:sz w:val="20"/>
          <w:szCs w:val="20"/>
        </w:rPr>
        <w:t xml:space="preserve">H-Gruppen), die von der Schwefelsäure stammen. </w:t>
      </w:r>
    </w:p>
    <w:p w14:paraId="2AAA7261" w14:textId="77777777" w:rsidR="00A1078E" w:rsidRDefault="00A1078E" w:rsidP="007E5A83">
      <w:pPr>
        <w:rPr>
          <w:rFonts w:eastAsiaTheme="minorEastAsia" w:cstheme="minorHAnsi"/>
          <w:b/>
          <w:bCs/>
          <w:color w:val="000000" w:themeColor="text1"/>
        </w:rPr>
      </w:pPr>
    </w:p>
    <w:p w14:paraId="46B79942" w14:textId="3895281C" w:rsidR="007E5A83" w:rsidRPr="00614439" w:rsidRDefault="007E5A83" w:rsidP="007E5A83">
      <w:pPr>
        <w:rPr>
          <w:rFonts w:eastAsiaTheme="minorEastAsia" w:cstheme="minorHAnsi"/>
          <w:b/>
          <w:bCs/>
          <w:color w:val="000000" w:themeColor="text1"/>
        </w:rPr>
      </w:pPr>
      <w:r>
        <w:rPr>
          <w:rFonts w:eastAsiaTheme="minorEastAsia" w:cstheme="minorHAnsi"/>
          <w:b/>
          <w:bCs/>
          <w:color w:val="000000" w:themeColor="text1"/>
        </w:rPr>
        <w:lastRenderedPageBreak/>
        <w:t>V</w:t>
      </w:r>
      <w:r w:rsidRPr="00DA0EC3">
        <w:rPr>
          <w:rFonts w:eastAsiaTheme="minorEastAsia" w:cstheme="minorHAnsi"/>
          <w:b/>
          <w:bCs/>
          <w:color w:val="000000" w:themeColor="text1"/>
        </w:rPr>
        <w:t>ersuch</w:t>
      </w:r>
      <w:r>
        <w:rPr>
          <w:rFonts w:eastAsiaTheme="minorEastAsia" w:cstheme="minorHAnsi"/>
          <w:b/>
          <w:bCs/>
          <w:color w:val="000000" w:themeColor="text1"/>
        </w:rPr>
        <w:t xml:space="preserve">sdurchführung zur </w:t>
      </w:r>
      <w:r w:rsidRPr="00614439">
        <w:rPr>
          <w:rFonts w:cstheme="minorHAnsi"/>
          <w:b/>
          <w:bCs/>
          <w:color w:val="000000" w:themeColor="text1"/>
        </w:rPr>
        <w:t xml:space="preserve">Estersynthese </w:t>
      </w:r>
      <w:r>
        <w:rPr>
          <w:rFonts w:cstheme="minorHAnsi"/>
          <w:b/>
          <w:bCs/>
          <w:color w:val="000000" w:themeColor="text1"/>
        </w:rPr>
        <w:t>und</w:t>
      </w:r>
      <w:r w:rsidRPr="00614439">
        <w:rPr>
          <w:rFonts w:cstheme="minorHAnsi"/>
          <w:b/>
          <w:bCs/>
          <w:color w:val="000000" w:themeColor="text1"/>
        </w:rPr>
        <w:t xml:space="preserve"> Vergleich von unterschiedlichen Säurekatalysatoren und Dehydratisierungsreagenzien</w:t>
      </w:r>
    </w:p>
    <w:p w14:paraId="0C7F53B8" w14:textId="40BC70EC" w:rsidR="007E5A83" w:rsidRDefault="007E5A83" w:rsidP="007E5A83">
      <w:pPr>
        <w:rPr>
          <w:rFonts w:cstheme="minorHAnsi"/>
          <w:color w:val="000000" w:themeColor="text1"/>
        </w:rPr>
      </w:pPr>
      <w:r w:rsidRPr="00614439">
        <w:rPr>
          <w:rFonts w:eastAsiaTheme="minorEastAsia" w:cstheme="minorHAnsi"/>
          <w:b/>
          <w:bCs/>
          <w:color w:val="000000" w:themeColor="text1"/>
        </w:rPr>
        <w:t xml:space="preserve">Einleitung: </w:t>
      </w:r>
      <w:r w:rsidRPr="00614439">
        <w:rPr>
          <w:rFonts w:cstheme="minorHAnsi"/>
          <w:color w:val="000000" w:themeColor="text1"/>
        </w:rPr>
        <w:t>Im folgenden Experiment wollen wir die Estersynthese von Salicylsäure und Butanol</w:t>
      </w:r>
      <w:r>
        <w:rPr>
          <w:rFonts w:cstheme="minorHAnsi"/>
          <w:color w:val="000000" w:themeColor="text1"/>
        </w:rPr>
        <w:t xml:space="preserve"> durchführen, die</w:t>
      </w:r>
      <w:r w:rsidRPr="00614439">
        <w:rPr>
          <w:rFonts w:cstheme="minorHAnsi"/>
          <w:color w:val="000000" w:themeColor="text1"/>
        </w:rPr>
        <w:t xml:space="preserve"> nach der </w:t>
      </w:r>
      <w:r>
        <w:rPr>
          <w:rFonts w:cstheme="minorHAnsi"/>
          <w:color w:val="000000" w:themeColor="text1"/>
        </w:rPr>
        <w:t xml:space="preserve">unteren Reaktionsgleichung verläuft, </w:t>
      </w:r>
      <w:r w:rsidRPr="00614439">
        <w:rPr>
          <w:rFonts w:cstheme="minorHAnsi"/>
          <w:color w:val="000000" w:themeColor="text1"/>
        </w:rPr>
        <w:t xml:space="preserve">und drei unterschiedliche Reagenzien vergleichen, um das Gleichgewicht zur Produktseite </w:t>
      </w:r>
      <w:r w:rsidR="00C24E4B">
        <w:rPr>
          <w:rFonts w:cstheme="minorHAnsi"/>
          <w:color w:val="000000" w:themeColor="text1"/>
        </w:rPr>
        <w:t xml:space="preserve">hin </w:t>
      </w:r>
      <w:r w:rsidRPr="00614439">
        <w:rPr>
          <w:rFonts w:cstheme="minorHAnsi"/>
          <w:color w:val="000000" w:themeColor="text1"/>
        </w:rPr>
        <w:t xml:space="preserve">zu verschieben.  </w:t>
      </w:r>
    </w:p>
    <w:p w14:paraId="0BBB6C0D" w14:textId="77777777" w:rsidR="007E5A83" w:rsidRDefault="007E5A83" w:rsidP="007E5A83">
      <w:pPr>
        <w:rPr>
          <w:rFonts w:cstheme="minorHAnsi"/>
          <w:color w:val="000000" w:themeColor="text1"/>
        </w:rPr>
      </w:pPr>
      <w:r>
        <w:rPr>
          <w:rFonts w:cstheme="minorHAnsi"/>
          <w:noProof/>
          <w:color w:val="000000" w:themeColor="text1"/>
        </w:rPr>
        <w:drawing>
          <wp:inline distT="0" distB="0" distL="0" distR="0" wp14:anchorId="302CD6A9" wp14:editId="4333E41E">
            <wp:extent cx="6315580" cy="1687364"/>
            <wp:effectExtent l="0" t="0" r="0" b="825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1163" cy="1696871"/>
                    </a:xfrm>
                    <a:prstGeom prst="rect">
                      <a:avLst/>
                    </a:prstGeom>
                    <a:noFill/>
                    <a:ln>
                      <a:noFill/>
                    </a:ln>
                  </pic:spPr>
                </pic:pic>
              </a:graphicData>
            </a:graphic>
          </wp:inline>
        </w:drawing>
      </w:r>
    </w:p>
    <w:p w14:paraId="2C1CDBA2" w14:textId="77777777" w:rsidR="00A1078E" w:rsidRDefault="00A1078E" w:rsidP="00CC644B">
      <w:pPr>
        <w:rPr>
          <w:b/>
          <w:bCs/>
        </w:rPr>
      </w:pPr>
    </w:p>
    <w:p w14:paraId="6BDC51E9" w14:textId="3E8915FA" w:rsidR="00CC644B" w:rsidRDefault="00CC644B" w:rsidP="00CC644B">
      <w:r w:rsidRPr="00CC644B">
        <w:rPr>
          <w:b/>
          <w:bCs/>
        </w:rPr>
        <w:t>Sicherheitshinweise:</w:t>
      </w:r>
      <w:r>
        <w:t xml:space="preserve"> </w:t>
      </w:r>
    </w:p>
    <w:p w14:paraId="7908DF60" w14:textId="72333171" w:rsidR="00CC644B" w:rsidRDefault="00CC644B" w:rsidP="00CC644B">
      <w:r>
        <w:t xml:space="preserve">Trage </w:t>
      </w:r>
      <w:r w:rsidR="004A16D9">
        <w:t xml:space="preserve">während des Experimentierens </w:t>
      </w:r>
      <w:r>
        <w:t xml:space="preserve">eine </w:t>
      </w:r>
      <w:r w:rsidRPr="00CC644B">
        <w:rPr>
          <w:b/>
          <w:bCs/>
        </w:rPr>
        <w:t>Schutzbrille</w:t>
      </w:r>
      <w:r>
        <w:t xml:space="preserve">. Die konzentrierte Schwefelsäure und Carbonsäure sind </w:t>
      </w:r>
      <w:r w:rsidRPr="00CC644B">
        <w:rPr>
          <w:b/>
          <w:bCs/>
        </w:rPr>
        <w:t xml:space="preserve">stark ätzend. </w:t>
      </w:r>
      <w:r>
        <w:t>Gehe sorgfältig mit den Materialien um. Reinige nach dem Experimentieren die verwendeten Materialien und stelle sie wieder zurück. Räume deinen Platz auf.</w:t>
      </w:r>
    </w:p>
    <w:p w14:paraId="15D9171F" w14:textId="66F07C89" w:rsidR="00CC644B" w:rsidRDefault="00CC644B" w:rsidP="00CC644B">
      <w:r w:rsidRPr="00E42153">
        <w:rPr>
          <w:b/>
          <w:bCs/>
        </w:rPr>
        <w:t>Materialien:</w:t>
      </w:r>
      <w:r>
        <w:t xml:space="preserve"> Reagenzgläser, Reagenzglas</w:t>
      </w:r>
      <w:r w:rsidR="003C60F9">
        <w:t>-K</w:t>
      </w:r>
      <w:r>
        <w:t>lammer, Becherglas, Heizplatte</w:t>
      </w:r>
      <w:r w:rsidR="003C60F9">
        <w:t>, Pipette</w:t>
      </w:r>
      <w:r w:rsidR="00C24E4B">
        <w:t>, Spatel</w:t>
      </w:r>
    </w:p>
    <w:p w14:paraId="57D8003F" w14:textId="37990DC5" w:rsidR="004A16D9" w:rsidRDefault="00CC644B" w:rsidP="00CC644B">
      <w:r w:rsidRPr="00CC644B">
        <w:rPr>
          <w:b/>
          <w:bCs/>
        </w:rPr>
        <w:t>Chemikalien:</w:t>
      </w:r>
      <w:r>
        <w:t xml:space="preserve"> </w:t>
      </w:r>
      <w:r w:rsidR="001D2229">
        <w:t>n-Butanol</w:t>
      </w:r>
      <w:r>
        <w:t xml:space="preserve">, </w:t>
      </w:r>
      <w:r w:rsidR="001D2229">
        <w:t>Salicylsäure</w:t>
      </w:r>
      <w:r w:rsidR="003C60F9">
        <w:t xml:space="preserve">, </w:t>
      </w:r>
      <w:r>
        <w:t>konzentrierte Schwefelsäure</w:t>
      </w:r>
      <w:r w:rsidR="003C60F9">
        <w:t xml:space="preserve">, </w:t>
      </w:r>
      <w:r w:rsidR="001D2229">
        <w:t>Calciumchlorid</w:t>
      </w:r>
      <w:r w:rsidR="003C60F9">
        <w:t>,</w:t>
      </w:r>
      <w:r w:rsidR="001D2229">
        <w:t xml:space="preserve"> saurer Ionenaustauscher </w:t>
      </w:r>
      <w:r w:rsidR="003C60F9">
        <w:t>(Amberlyst)</w:t>
      </w:r>
    </w:p>
    <w:p w14:paraId="1FC7FDDE" w14:textId="4A7EEC26" w:rsidR="004A16D9" w:rsidRDefault="00CC644B" w:rsidP="00CC644B">
      <w:r>
        <w:rPr>
          <w:b/>
          <w:bCs/>
        </w:rPr>
        <w:t>D</w:t>
      </w:r>
      <w:r w:rsidRPr="00CC644B">
        <w:rPr>
          <w:b/>
          <w:bCs/>
        </w:rPr>
        <w:t>urchführung:</w:t>
      </w:r>
      <w:r>
        <w:t xml:space="preserve"> </w:t>
      </w:r>
      <w:r w:rsidR="004A16D9">
        <w:t xml:space="preserve"> In vier beschriftete Reagenzgläser w</w:t>
      </w:r>
      <w:r w:rsidR="003C60F9">
        <w:t>ird</w:t>
      </w:r>
      <w:r w:rsidR="004A16D9">
        <w:t xml:space="preserve"> jeweils eine Spatelspitze Salicylsäure vorgelegt und mit </w:t>
      </w:r>
      <w:r w:rsidR="003C60F9">
        <w:t>1</w:t>
      </w:r>
      <w:r>
        <w:t xml:space="preserve"> mL </w:t>
      </w:r>
      <w:r w:rsidR="004A16D9">
        <w:t>Butanol überschichtet. Zu den Reagenzgläsern werden folgende Reagenzien hinzugegeben:</w:t>
      </w:r>
    </w:p>
    <w:tbl>
      <w:tblPr>
        <w:tblStyle w:val="Tabellenraster"/>
        <w:tblW w:w="0" w:type="auto"/>
        <w:tblLook w:val="04A0" w:firstRow="1" w:lastRow="0" w:firstColumn="1" w:lastColumn="0" w:noHBand="0" w:noVBand="1"/>
      </w:tblPr>
      <w:tblGrid>
        <w:gridCol w:w="4531"/>
        <w:gridCol w:w="4531"/>
      </w:tblGrid>
      <w:tr w:rsidR="004A16D9" w14:paraId="75C09A1C" w14:textId="77777777" w:rsidTr="004A16D9">
        <w:tc>
          <w:tcPr>
            <w:tcW w:w="4531" w:type="dxa"/>
          </w:tcPr>
          <w:p w14:paraId="5631DE16" w14:textId="4EC0BE83" w:rsidR="004A16D9" w:rsidRDefault="004A16D9" w:rsidP="004A16D9">
            <w:pPr>
              <w:pStyle w:val="Listenabsatz"/>
              <w:numPr>
                <w:ilvl w:val="0"/>
                <w:numId w:val="3"/>
              </w:numPr>
            </w:pPr>
            <w:r>
              <w:t xml:space="preserve">Reagenzglas </w:t>
            </w:r>
          </w:p>
        </w:tc>
        <w:tc>
          <w:tcPr>
            <w:tcW w:w="4531" w:type="dxa"/>
          </w:tcPr>
          <w:p w14:paraId="5221CCF4" w14:textId="1765A106" w:rsidR="004A16D9" w:rsidRDefault="004A16D9" w:rsidP="00CC644B">
            <w:r>
              <w:t xml:space="preserve">+ </w:t>
            </w:r>
            <w:r w:rsidR="003C60F9">
              <w:t>3</w:t>
            </w:r>
            <w:r>
              <w:t xml:space="preserve"> Tropfen konz. Schwefelsäure</w:t>
            </w:r>
          </w:p>
        </w:tc>
      </w:tr>
      <w:tr w:rsidR="004A16D9" w14:paraId="077B0935" w14:textId="77777777" w:rsidTr="004A16D9">
        <w:tc>
          <w:tcPr>
            <w:tcW w:w="4531" w:type="dxa"/>
          </w:tcPr>
          <w:p w14:paraId="78E50C78" w14:textId="2EB754D5" w:rsidR="004A16D9" w:rsidRDefault="004A16D9" w:rsidP="004A16D9">
            <w:pPr>
              <w:pStyle w:val="Listenabsatz"/>
              <w:numPr>
                <w:ilvl w:val="0"/>
                <w:numId w:val="3"/>
              </w:numPr>
            </w:pPr>
            <w:r>
              <w:t>Reagenzglas</w:t>
            </w:r>
          </w:p>
        </w:tc>
        <w:tc>
          <w:tcPr>
            <w:tcW w:w="4531" w:type="dxa"/>
          </w:tcPr>
          <w:p w14:paraId="061C51CE" w14:textId="66BB1255" w:rsidR="004A16D9" w:rsidRDefault="004A16D9" w:rsidP="00CC644B">
            <w:r>
              <w:t xml:space="preserve">+ </w:t>
            </w:r>
            <w:r w:rsidR="003C60F9">
              <w:t>3 Spatel w</w:t>
            </w:r>
            <w:r>
              <w:t>asserfreies Calciumchlorid</w:t>
            </w:r>
          </w:p>
        </w:tc>
      </w:tr>
      <w:tr w:rsidR="004A16D9" w14:paraId="755412ED" w14:textId="77777777" w:rsidTr="004A16D9">
        <w:tc>
          <w:tcPr>
            <w:tcW w:w="4531" w:type="dxa"/>
          </w:tcPr>
          <w:p w14:paraId="161CE0AB" w14:textId="1BC11DF9" w:rsidR="004A16D9" w:rsidRDefault="004A16D9" w:rsidP="004A16D9">
            <w:pPr>
              <w:pStyle w:val="Listenabsatz"/>
              <w:numPr>
                <w:ilvl w:val="0"/>
                <w:numId w:val="3"/>
              </w:numPr>
            </w:pPr>
            <w:r>
              <w:t>Reagenzglas</w:t>
            </w:r>
          </w:p>
        </w:tc>
        <w:tc>
          <w:tcPr>
            <w:tcW w:w="4531" w:type="dxa"/>
          </w:tcPr>
          <w:p w14:paraId="6CE3AC40" w14:textId="73787DCA" w:rsidR="004A16D9" w:rsidRDefault="004A16D9" w:rsidP="00CC644B">
            <w:r>
              <w:t xml:space="preserve">+ </w:t>
            </w:r>
            <w:r w:rsidR="003C60F9">
              <w:t xml:space="preserve">1  Spatel vom </w:t>
            </w:r>
            <w:r>
              <w:t>stark saure</w:t>
            </w:r>
            <w:r w:rsidR="003C60F9">
              <w:t>n</w:t>
            </w:r>
            <w:r>
              <w:t xml:space="preserve"> Ionenaustauscher</w:t>
            </w:r>
          </w:p>
        </w:tc>
      </w:tr>
      <w:tr w:rsidR="004A16D9" w14:paraId="318CEB51" w14:textId="77777777" w:rsidTr="004A16D9">
        <w:tc>
          <w:tcPr>
            <w:tcW w:w="4531" w:type="dxa"/>
          </w:tcPr>
          <w:p w14:paraId="3566FBB8" w14:textId="4D8446EB" w:rsidR="004A16D9" w:rsidRDefault="004A16D9" w:rsidP="004A16D9">
            <w:pPr>
              <w:pStyle w:val="Listenabsatz"/>
              <w:numPr>
                <w:ilvl w:val="0"/>
                <w:numId w:val="3"/>
              </w:numPr>
            </w:pPr>
            <w:r>
              <w:t xml:space="preserve">Reagenzglas </w:t>
            </w:r>
          </w:p>
        </w:tc>
        <w:tc>
          <w:tcPr>
            <w:tcW w:w="4531" w:type="dxa"/>
          </w:tcPr>
          <w:p w14:paraId="4AD391CB" w14:textId="649EE92E" w:rsidR="004A16D9" w:rsidRDefault="004A16D9" w:rsidP="004A16D9">
            <w:pPr>
              <w:pStyle w:val="Listenabsatz"/>
            </w:pPr>
            <w:r>
              <w:t>(Nullprobe)</w:t>
            </w:r>
          </w:p>
        </w:tc>
      </w:tr>
    </w:tbl>
    <w:p w14:paraId="30861D89" w14:textId="77777777" w:rsidR="004A16D9" w:rsidRDefault="004A16D9" w:rsidP="00CC644B"/>
    <w:p w14:paraId="3A717271" w14:textId="2C4F1DB3" w:rsidR="00CC644B" w:rsidRDefault="004A16D9" w:rsidP="00CC644B">
      <w:r>
        <w:t xml:space="preserve">Die Reagenzgläser werden für </w:t>
      </w:r>
      <w:r w:rsidR="0017423F">
        <w:t>10</w:t>
      </w:r>
      <w:r w:rsidR="00CC644B">
        <w:t xml:space="preserve"> Minuten </w:t>
      </w:r>
      <w:r>
        <w:t xml:space="preserve">in einem </w:t>
      </w:r>
      <w:r w:rsidR="0017423F">
        <w:t xml:space="preserve">siedenden </w:t>
      </w:r>
      <w:r>
        <w:t xml:space="preserve">Wasserbad </w:t>
      </w:r>
      <w:r w:rsidR="00CC644B">
        <w:t xml:space="preserve">erhitzt. </w:t>
      </w:r>
    </w:p>
    <w:p w14:paraId="0F582FC2" w14:textId="4A3897A8" w:rsidR="00CC644B" w:rsidRDefault="00CC644B" w:rsidP="00C20ACA">
      <w:r w:rsidRPr="00E42153">
        <w:t>Nach dem Abkühlen der Lösung</w:t>
      </w:r>
      <w:r w:rsidR="003C60F9">
        <w:t>en</w:t>
      </w:r>
      <w:r w:rsidRPr="00E42153">
        <w:t xml:space="preserve"> </w:t>
      </w:r>
      <w:r w:rsidR="003C60F9">
        <w:t>wird jede Lösung</w:t>
      </w:r>
      <w:r w:rsidRPr="00E42153">
        <w:t xml:space="preserve"> in ein </w:t>
      </w:r>
      <w:r w:rsidR="003C60F9">
        <w:t xml:space="preserve">halbvoll mit Wasser gefülltes </w:t>
      </w:r>
      <w:r w:rsidRPr="00E42153">
        <w:t xml:space="preserve">Becherglas </w:t>
      </w:r>
      <w:r w:rsidR="003C60F9">
        <w:t>gegeben</w:t>
      </w:r>
      <w:r w:rsidRPr="00E42153">
        <w:t xml:space="preserve">. Durch </w:t>
      </w:r>
      <w:r>
        <w:t xml:space="preserve">leichtes Zufächeln wird der Geruch überprüft und die Lösung im Becherglas beobachtet. </w:t>
      </w:r>
    </w:p>
    <w:p w14:paraId="2F0936DD" w14:textId="77777777" w:rsidR="00D877F2" w:rsidRPr="00614439" w:rsidRDefault="00D877F2">
      <w:pPr>
        <w:rPr>
          <w:rFonts w:cstheme="minorHAnsi"/>
          <w:color w:val="000000" w:themeColor="text1"/>
        </w:rPr>
      </w:pPr>
    </w:p>
    <w:p w14:paraId="7B8E020E" w14:textId="048BBAB7" w:rsidR="005D5AFE" w:rsidRPr="00614439" w:rsidRDefault="00E6217C">
      <w:pPr>
        <w:rPr>
          <w:rFonts w:cstheme="minorHAnsi"/>
          <w:color w:val="000000" w:themeColor="text1"/>
        </w:rPr>
      </w:pPr>
      <w:r w:rsidRPr="00614439">
        <w:rPr>
          <w:rFonts w:cstheme="minorHAnsi"/>
          <w:color w:val="000000" w:themeColor="text1"/>
        </w:rPr>
        <w:t xml:space="preserve">   </w:t>
      </w:r>
      <w:r w:rsidR="005D5AFE" w:rsidRPr="00614439">
        <w:rPr>
          <w:rFonts w:cstheme="minorHAnsi"/>
          <w:color w:val="000000" w:themeColor="text1"/>
        </w:rPr>
        <w:t xml:space="preserve"> </w:t>
      </w:r>
    </w:p>
    <w:sectPr w:rsidR="005D5AFE" w:rsidRPr="006144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14B29"/>
    <w:multiLevelType w:val="multilevel"/>
    <w:tmpl w:val="F15E465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462B2AA5"/>
    <w:multiLevelType w:val="hybridMultilevel"/>
    <w:tmpl w:val="A00A3D4E"/>
    <w:lvl w:ilvl="0" w:tplc="08BA14C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53582A7F"/>
    <w:multiLevelType w:val="hybridMultilevel"/>
    <w:tmpl w:val="E132D7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176A3F"/>
    <w:multiLevelType w:val="hybridMultilevel"/>
    <w:tmpl w:val="258A63DC"/>
    <w:lvl w:ilvl="0" w:tplc="4470E816">
      <w:start w:val="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A90A94"/>
    <w:multiLevelType w:val="multilevel"/>
    <w:tmpl w:val="94D09A8C"/>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FE"/>
    <w:rsid w:val="00045E07"/>
    <w:rsid w:val="000D4FBD"/>
    <w:rsid w:val="0017423F"/>
    <w:rsid w:val="001D2229"/>
    <w:rsid w:val="00204BA6"/>
    <w:rsid w:val="002911BF"/>
    <w:rsid w:val="002B59B8"/>
    <w:rsid w:val="002D5A1E"/>
    <w:rsid w:val="00347B11"/>
    <w:rsid w:val="003C5E6B"/>
    <w:rsid w:val="003C60F9"/>
    <w:rsid w:val="00415BF0"/>
    <w:rsid w:val="004A16D9"/>
    <w:rsid w:val="004C449D"/>
    <w:rsid w:val="004E5CEF"/>
    <w:rsid w:val="00514B3D"/>
    <w:rsid w:val="005D5AFE"/>
    <w:rsid w:val="005F0082"/>
    <w:rsid w:val="00614439"/>
    <w:rsid w:val="006A0E6B"/>
    <w:rsid w:val="007A2E90"/>
    <w:rsid w:val="007E5A83"/>
    <w:rsid w:val="00920C12"/>
    <w:rsid w:val="0099370D"/>
    <w:rsid w:val="00A1078E"/>
    <w:rsid w:val="00B26B8C"/>
    <w:rsid w:val="00B506B8"/>
    <w:rsid w:val="00C11814"/>
    <w:rsid w:val="00C20ACA"/>
    <w:rsid w:val="00C24E4B"/>
    <w:rsid w:val="00CA3094"/>
    <w:rsid w:val="00CC644B"/>
    <w:rsid w:val="00D877F2"/>
    <w:rsid w:val="00DA0EC3"/>
    <w:rsid w:val="00E6217C"/>
    <w:rsid w:val="00F23B7E"/>
    <w:rsid w:val="00F708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0CBB"/>
  <w15:chartTrackingRefBased/>
  <w15:docId w15:val="{F0F82151-C8C4-4A2F-B652-A32258AD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ginalie">
    <w:name w:val="Marginalie"/>
    <w:basedOn w:val="Standard"/>
    <w:qFormat/>
    <w:rsid w:val="003C5E6B"/>
    <w:pPr>
      <w:framePr w:w="2268" w:hSpace="567" w:wrap="around" w:vAnchor="text" w:hAnchor="margin" w:xAlign="right" w:y="1"/>
      <w:spacing w:after="200" w:line="276" w:lineRule="auto"/>
    </w:pPr>
    <w:rPr>
      <w:rFonts w:ascii="Cambria" w:hAnsi="Cambria" w:cstheme="minorHAnsi"/>
      <w:bCs/>
      <w:iCs/>
      <w:sz w:val="24"/>
      <w:szCs w:val="24"/>
    </w:rPr>
  </w:style>
  <w:style w:type="paragraph" w:styleId="Listenabsatz">
    <w:name w:val="List Paragraph"/>
    <w:basedOn w:val="Standard"/>
    <w:uiPriority w:val="34"/>
    <w:qFormat/>
    <w:rsid w:val="00614439"/>
    <w:pPr>
      <w:ind w:left="720"/>
      <w:contextualSpacing/>
    </w:pPr>
  </w:style>
  <w:style w:type="table" w:styleId="Tabellenraster">
    <w:name w:val="Table Grid"/>
    <w:basedOn w:val="NormaleTabelle"/>
    <w:uiPriority w:val="39"/>
    <w:rsid w:val="00614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A0E6B"/>
    <w:rPr>
      <w:color w:val="808080"/>
    </w:rPr>
  </w:style>
  <w:style w:type="paragraph" w:styleId="StandardWeb">
    <w:name w:val="Normal (Web)"/>
    <w:basedOn w:val="Standard"/>
    <w:uiPriority w:val="99"/>
    <w:semiHidden/>
    <w:unhideWhenUsed/>
    <w:rsid w:val="00C20AC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24E4B"/>
    <w:rPr>
      <w:color w:val="0563C1" w:themeColor="hyperlink"/>
      <w:u w:val="single"/>
    </w:rPr>
  </w:style>
  <w:style w:type="character" w:styleId="NichtaufgelsteErwhnung">
    <w:name w:val="Unresolved Mention"/>
    <w:basedOn w:val="Absatz-Standardschriftart"/>
    <w:uiPriority w:val="99"/>
    <w:semiHidden/>
    <w:unhideWhenUsed/>
    <w:rsid w:val="00C24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C392-7997-4D54-BEDB-2183FB06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1200</Words>
  <Characters>7560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Schlemm</dc:creator>
  <cp:keywords/>
  <dc:description/>
  <cp:lastModifiedBy>Christopher Schlemm</cp:lastModifiedBy>
  <cp:revision>3</cp:revision>
  <dcterms:created xsi:type="dcterms:W3CDTF">2025-12-22T02:47:00Z</dcterms:created>
  <dcterms:modified xsi:type="dcterms:W3CDTF">2025-12-22T02:59:00Z</dcterms:modified>
</cp:coreProperties>
</file>