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2AF631" w14:textId="243424E7" w:rsidR="000D711E" w:rsidRPr="00D40922" w:rsidRDefault="003A367F" w:rsidP="000D711E">
      <w:pPr>
        <w:jc w:val="center"/>
        <w:rPr>
          <w:b/>
          <w:sz w:val="32"/>
          <w:szCs w:val="32"/>
          <w:u w:val="single"/>
        </w:rPr>
      </w:pPr>
      <w:r>
        <w:rPr>
          <w:b/>
          <w:noProof/>
          <w:sz w:val="32"/>
          <w:szCs w:val="32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7DE6725E" wp14:editId="264AF20A">
                <wp:simplePos x="0" y="0"/>
                <wp:positionH relativeFrom="column">
                  <wp:posOffset>1127125</wp:posOffset>
                </wp:positionH>
                <wp:positionV relativeFrom="paragraph">
                  <wp:posOffset>-61595</wp:posOffset>
                </wp:positionV>
                <wp:extent cx="3780155" cy="758825"/>
                <wp:effectExtent l="7620" t="12700" r="12700" b="9525"/>
                <wp:wrapNone/>
                <wp:docPr id="8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80155" cy="758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1B132" id="Rectangle 4" o:spid="_x0000_s1026" style="position:absolute;margin-left:88.75pt;margin-top:-4.85pt;width:297.65pt;height:59.7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"/>
            </w:pict>
          </mc:Fallback>
        </mc:AlternateContent>
      </w:r>
      <w:r w:rsidR="000D711E" w:rsidRPr="00D40922">
        <w:rPr>
          <w:b/>
          <w:sz w:val="32"/>
          <w:szCs w:val="32"/>
          <w:u w:val="single"/>
        </w:rPr>
        <w:t xml:space="preserve">1. </w:t>
      </w:r>
      <w:r w:rsidR="00D116B0" w:rsidRPr="00D40922">
        <w:rPr>
          <w:b/>
          <w:sz w:val="32"/>
          <w:szCs w:val="32"/>
          <w:u w:val="single"/>
        </w:rPr>
        <w:t>Chemieklausur</w:t>
      </w:r>
    </w:p>
    <w:p w14:paraId="19339D5B" w14:textId="77777777" w:rsidR="000D711E" w:rsidRPr="00D40922" w:rsidRDefault="000D711E" w:rsidP="00D116B0">
      <w:pPr>
        <w:jc w:val="center"/>
        <w:rPr>
          <w:b/>
          <w:sz w:val="32"/>
          <w:szCs w:val="32"/>
          <w:u w:val="single"/>
        </w:rPr>
      </w:pPr>
      <w:r w:rsidRPr="00D40922">
        <w:rPr>
          <w:b/>
          <w:sz w:val="32"/>
          <w:szCs w:val="32"/>
          <w:u w:val="single"/>
        </w:rPr>
        <w:t>i</w:t>
      </w:r>
      <w:r w:rsidR="00D116B0" w:rsidRPr="00D40922">
        <w:rPr>
          <w:b/>
          <w:sz w:val="32"/>
          <w:szCs w:val="32"/>
          <w:u w:val="single"/>
        </w:rPr>
        <w:t>n der Einführungsphase</w:t>
      </w:r>
    </w:p>
    <w:p w14:paraId="6C286095" w14:textId="01AB093D" w:rsidR="000D711E" w:rsidRPr="00B64B80" w:rsidRDefault="003A367F" w:rsidP="000D711E">
      <w:pPr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CBE8620" wp14:editId="1219C519">
                <wp:simplePos x="0" y="0"/>
                <wp:positionH relativeFrom="column">
                  <wp:posOffset>-970915</wp:posOffset>
                </wp:positionH>
                <wp:positionV relativeFrom="paragraph">
                  <wp:posOffset>53975</wp:posOffset>
                </wp:positionV>
                <wp:extent cx="7706995" cy="0"/>
                <wp:effectExtent l="62230" t="57150" r="60325" b="57150"/>
                <wp:wrapNone/>
                <wp:docPr id="7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0699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CD65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" o:spid="_x0000_s1026" type="#_x0000_t32" style="position:absolute;margin-left:-76.45pt;margin-top:4.25pt;width:606.85pt;height: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" strokeweight="1.25pt">
                <v:stroke startarrow="diamond" endarrow="diamond"/>
              </v:shape>
            </w:pict>
          </mc:Fallback>
        </mc:AlternateContent>
      </w:r>
    </w:p>
    <w:tbl>
      <w:tblPr>
        <w:tblStyle w:val="Tabellenraster"/>
        <w:tblW w:w="10393" w:type="dxa"/>
        <w:tblInd w:w="-176" w:type="dxa"/>
        <w:tblLook w:val="04A0" w:firstRow="1" w:lastRow="0" w:firstColumn="1" w:lastColumn="0" w:noHBand="0" w:noVBand="1"/>
      </w:tblPr>
      <w:tblGrid>
        <w:gridCol w:w="850"/>
        <w:gridCol w:w="805"/>
        <w:gridCol w:w="623"/>
        <w:gridCol w:w="623"/>
        <w:gridCol w:w="623"/>
        <w:gridCol w:w="624"/>
        <w:gridCol w:w="629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</w:tblGrid>
      <w:tr w:rsidR="000D711E" w14:paraId="55B1841D" w14:textId="77777777" w:rsidTr="002807BA">
        <w:trPr>
          <w:trHeight w:val="510"/>
        </w:trPr>
        <w:tc>
          <w:tcPr>
            <w:tcW w:w="3524" w:type="dxa"/>
            <w:gridSpan w:val="5"/>
            <w:vAlign w:val="bottom"/>
          </w:tcPr>
          <w:p w14:paraId="640E1AA1" w14:textId="77777777" w:rsidR="000D711E" w:rsidRDefault="000D711E" w:rsidP="002807BA">
            <w:pPr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Punktzahl:</w:t>
            </w:r>
          </w:p>
        </w:tc>
        <w:tc>
          <w:tcPr>
            <w:tcW w:w="6869" w:type="dxa"/>
            <w:gridSpan w:val="11"/>
            <w:vAlign w:val="bottom"/>
          </w:tcPr>
          <w:p w14:paraId="0C207EEA" w14:textId="77777777" w:rsidR="000D711E" w:rsidRDefault="000D711E" w:rsidP="002807BA">
            <w:pPr>
              <w:jc w:val="center"/>
              <w:rPr>
                <w:b/>
                <w:sz w:val="28"/>
                <w:szCs w:val="28"/>
                <w:u w:val="single"/>
              </w:rPr>
            </w:pPr>
            <w:r w:rsidRPr="00B06B42">
              <w:rPr>
                <w:b/>
                <w:sz w:val="28"/>
                <w:szCs w:val="28"/>
                <w:u w:val="single"/>
              </w:rPr>
              <w:t>____________</w:t>
            </w:r>
            <w:proofErr w:type="gramStart"/>
            <w:r w:rsidRPr="00B06B42">
              <w:rPr>
                <w:b/>
                <w:sz w:val="28"/>
                <w:szCs w:val="28"/>
                <w:u w:val="single"/>
              </w:rPr>
              <w:t>/[</w:t>
            </w:r>
            <w:proofErr w:type="gramEnd"/>
            <w:r w:rsidR="002807BA">
              <w:rPr>
                <w:b/>
                <w:sz w:val="28"/>
                <w:szCs w:val="28"/>
                <w:u w:val="single"/>
              </w:rPr>
              <w:t xml:space="preserve">80 </w:t>
            </w:r>
            <w:r w:rsidRPr="00B06B42">
              <w:rPr>
                <w:b/>
                <w:sz w:val="28"/>
                <w:szCs w:val="28"/>
                <w:u w:val="single"/>
              </w:rPr>
              <w:t>Punkte]</w:t>
            </w:r>
          </w:p>
        </w:tc>
      </w:tr>
      <w:tr w:rsidR="000D711E" w14:paraId="12B32ECA" w14:textId="77777777" w:rsidTr="002807BA">
        <w:trPr>
          <w:trHeight w:val="510"/>
        </w:trPr>
        <w:tc>
          <w:tcPr>
            <w:tcW w:w="3524" w:type="dxa"/>
            <w:gridSpan w:val="5"/>
            <w:vAlign w:val="bottom"/>
          </w:tcPr>
          <w:p w14:paraId="162633B7" w14:textId="77777777" w:rsidR="000D711E" w:rsidRDefault="000D711E" w:rsidP="002807BA">
            <w:pPr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Prozent %</w:t>
            </w:r>
          </w:p>
        </w:tc>
        <w:tc>
          <w:tcPr>
            <w:tcW w:w="6869" w:type="dxa"/>
            <w:gridSpan w:val="11"/>
          </w:tcPr>
          <w:p w14:paraId="529AAB87" w14:textId="77777777" w:rsidR="000D711E" w:rsidRDefault="000D711E" w:rsidP="00150ABA">
            <w:pPr>
              <w:rPr>
                <w:b/>
                <w:sz w:val="28"/>
                <w:szCs w:val="28"/>
                <w:u w:val="single"/>
              </w:rPr>
            </w:pPr>
          </w:p>
        </w:tc>
      </w:tr>
      <w:tr w:rsidR="000D711E" w:rsidRPr="007C3A7B" w14:paraId="0B1CF304" w14:textId="77777777" w:rsidTr="00150ABA">
        <w:tc>
          <w:tcPr>
            <w:tcW w:w="850" w:type="dxa"/>
            <w:tcBorders>
              <w:left w:val="single" w:sz="4" w:space="0" w:color="auto"/>
            </w:tcBorders>
          </w:tcPr>
          <w:p w14:paraId="7F16BF90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Note</w:t>
            </w:r>
          </w:p>
        </w:tc>
        <w:tc>
          <w:tcPr>
            <w:tcW w:w="805" w:type="dxa"/>
          </w:tcPr>
          <w:p w14:paraId="26C002C2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15</w:t>
            </w:r>
          </w:p>
        </w:tc>
        <w:tc>
          <w:tcPr>
            <w:tcW w:w="623" w:type="dxa"/>
          </w:tcPr>
          <w:p w14:paraId="2F36814D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14</w:t>
            </w:r>
          </w:p>
        </w:tc>
        <w:tc>
          <w:tcPr>
            <w:tcW w:w="623" w:type="dxa"/>
          </w:tcPr>
          <w:p w14:paraId="590B42FC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13</w:t>
            </w:r>
          </w:p>
        </w:tc>
        <w:tc>
          <w:tcPr>
            <w:tcW w:w="623" w:type="dxa"/>
          </w:tcPr>
          <w:p w14:paraId="2015997C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12</w:t>
            </w:r>
          </w:p>
        </w:tc>
        <w:tc>
          <w:tcPr>
            <w:tcW w:w="624" w:type="dxa"/>
          </w:tcPr>
          <w:p w14:paraId="77ADFF03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11</w:t>
            </w:r>
          </w:p>
        </w:tc>
        <w:tc>
          <w:tcPr>
            <w:tcW w:w="629" w:type="dxa"/>
          </w:tcPr>
          <w:p w14:paraId="691D158A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10</w:t>
            </w:r>
          </w:p>
        </w:tc>
        <w:tc>
          <w:tcPr>
            <w:tcW w:w="624" w:type="dxa"/>
          </w:tcPr>
          <w:p w14:paraId="1BD04E4A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9</w:t>
            </w:r>
          </w:p>
        </w:tc>
        <w:tc>
          <w:tcPr>
            <w:tcW w:w="624" w:type="dxa"/>
          </w:tcPr>
          <w:p w14:paraId="215829BA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8</w:t>
            </w:r>
          </w:p>
        </w:tc>
        <w:tc>
          <w:tcPr>
            <w:tcW w:w="624" w:type="dxa"/>
          </w:tcPr>
          <w:p w14:paraId="4E458AED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7</w:t>
            </w:r>
          </w:p>
        </w:tc>
        <w:tc>
          <w:tcPr>
            <w:tcW w:w="624" w:type="dxa"/>
          </w:tcPr>
          <w:p w14:paraId="5CEF9571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6</w:t>
            </w:r>
          </w:p>
        </w:tc>
        <w:tc>
          <w:tcPr>
            <w:tcW w:w="624" w:type="dxa"/>
          </w:tcPr>
          <w:p w14:paraId="6E44E6BE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5</w:t>
            </w:r>
          </w:p>
        </w:tc>
        <w:tc>
          <w:tcPr>
            <w:tcW w:w="624" w:type="dxa"/>
          </w:tcPr>
          <w:p w14:paraId="6454E6EE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4</w:t>
            </w:r>
          </w:p>
        </w:tc>
        <w:tc>
          <w:tcPr>
            <w:tcW w:w="624" w:type="dxa"/>
          </w:tcPr>
          <w:p w14:paraId="282C257C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3</w:t>
            </w:r>
          </w:p>
        </w:tc>
        <w:tc>
          <w:tcPr>
            <w:tcW w:w="624" w:type="dxa"/>
          </w:tcPr>
          <w:p w14:paraId="40A6C48A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2</w:t>
            </w:r>
          </w:p>
        </w:tc>
        <w:tc>
          <w:tcPr>
            <w:tcW w:w="624" w:type="dxa"/>
          </w:tcPr>
          <w:p w14:paraId="58CEA857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</w:t>
            </w:r>
          </w:p>
        </w:tc>
      </w:tr>
      <w:tr w:rsidR="000D711E" w:rsidRPr="007C3A7B" w14:paraId="76AA3769" w14:textId="77777777" w:rsidTr="00150ABA">
        <w:tc>
          <w:tcPr>
            <w:tcW w:w="850" w:type="dxa"/>
            <w:tcBorders>
              <w:left w:val="single" w:sz="4" w:space="0" w:color="auto"/>
            </w:tcBorders>
          </w:tcPr>
          <w:p w14:paraId="70A39905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Prozent</w:t>
            </w:r>
          </w:p>
        </w:tc>
        <w:tc>
          <w:tcPr>
            <w:tcW w:w="805" w:type="dxa"/>
          </w:tcPr>
          <w:p w14:paraId="4F325A57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100-95</w:t>
            </w:r>
          </w:p>
        </w:tc>
        <w:tc>
          <w:tcPr>
            <w:tcW w:w="623" w:type="dxa"/>
          </w:tcPr>
          <w:p w14:paraId="59C08974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95-90</w:t>
            </w:r>
          </w:p>
        </w:tc>
        <w:tc>
          <w:tcPr>
            <w:tcW w:w="623" w:type="dxa"/>
          </w:tcPr>
          <w:p w14:paraId="4A661CC7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90-85</w:t>
            </w:r>
          </w:p>
        </w:tc>
        <w:tc>
          <w:tcPr>
            <w:tcW w:w="623" w:type="dxa"/>
          </w:tcPr>
          <w:p w14:paraId="4A6ADEE0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85-80</w:t>
            </w:r>
          </w:p>
        </w:tc>
        <w:tc>
          <w:tcPr>
            <w:tcW w:w="624" w:type="dxa"/>
          </w:tcPr>
          <w:p w14:paraId="00F51663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80-75</w:t>
            </w:r>
          </w:p>
        </w:tc>
        <w:tc>
          <w:tcPr>
            <w:tcW w:w="629" w:type="dxa"/>
          </w:tcPr>
          <w:p w14:paraId="556893BA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75-70</w:t>
            </w:r>
          </w:p>
        </w:tc>
        <w:tc>
          <w:tcPr>
            <w:tcW w:w="624" w:type="dxa"/>
          </w:tcPr>
          <w:p w14:paraId="27F83684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70-65</w:t>
            </w:r>
          </w:p>
        </w:tc>
        <w:tc>
          <w:tcPr>
            <w:tcW w:w="624" w:type="dxa"/>
          </w:tcPr>
          <w:p w14:paraId="78503320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65-60</w:t>
            </w:r>
          </w:p>
        </w:tc>
        <w:tc>
          <w:tcPr>
            <w:tcW w:w="624" w:type="dxa"/>
          </w:tcPr>
          <w:p w14:paraId="37C65646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60-55</w:t>
            </w:r>
          </w:p>
        </w:tc>
        <w:tc>
          <w:tcPr>
            <w:tcW w:w="624" w:type="dxa"/>
          </w:tcPr>
          <w:p w14:paraId="4EE89AD0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55-50</w:t>
            </w:r>
          </w:p>
        </w:tc>
        <w:tc>
          <w:tcPr>
            <w:tcW w:w="624" w:type="dxa"/>
          </w:tcPr>
          <w:p w14:paraId="4C88002B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50-45</w:t>
            </w:r>
          </w:p>
        </w:tc>
        <w:tc>
          <w:tcPr>
            <w:tcW w:w="624" w:type="dxa"/>
          </w:tcPr>
          <w:p w14:paraId="187B4CF6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45-36</w:t>
            </w:r>
          </w:p>
        </w:tc>
        <w:tc>
          <w:tcPr>
            <w:tcW w:w="624" w:type="dxa"/>
          </w:tcPr>
          <w:p w14:paraId="4D443CF4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36-27</w:t>
            </w:r>
          </w:p>
        </w:tc>
        <w:tc>
          <w:tcPr>
            <w:tcW w:w="624" w:type="dxa"/>
          </w:tcPr>
          <w:p w14:paraId="4DE33056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27-18</w:t>
            </w:r>
          </w:p>
        </w:tc>
        <w:tc>
          <w:tcPr>
            <w:tcW w:w="624" w:type="dxa"/>
          </w:tcPr>
          <w:p w14:paraId="1FC228F6" w14:textId="77777777" w:rsidR="000D711E" w:rsidRPr="007C3A7B" w:rsidRDefault="000D711E" w:rsidP="00150ABA">
            <w:pPr>
              <w:rPr>
                <w:sz w:val="16"/>
                <w:szCs w:val="16"/>
              </w:rPr>
            </w:pPr>
            <w:r w:rsidRPr="007C3A7B">
              <w:rPr>
                <w:sz w:val="16"/>
                <w:szCs w:val="16"/>
              </w:rPr>
              <w:t>18-9</w:t>
            </w:r>
          </w:p>
        </w:tc>
      </w:tr>
    </w:tbl>
    <w:p w14:paraId="7B1CB35F" w14:textId="77777777" w:rsidR="000D711E" w:rsidRDefault="000D711E" w:rsidP="000D711E">
      <w:pPr>
        <w:rPr>
          <w:b/>
          <w:sz w:val="28"/>
          <w:szCs w:val="28"/>
          <w:u w:val="single"/>
        </w:rPr>
      </w:pPr>
    </w:p>
    <w:p w14:paraId="171A4A03" w14:textId="77777777" w:rsidR="000D711E" w:rsidRPr="002807BA" w:rsidRDefault="000D711E" w:rsidP="000D711E">
      <w:pPr>
        <w:rPr>
          <w:b/>
          <w:sz w:val="28"/>
          <w:szCs w:val="28"/>
        </w:rPr>
      </w:pPr>
      <w:proofErr w:type="gramStart"/>
      <w:r w:rsidRPr="002807BA">
        <w:rPr>
          <w:sz w:val="28"/>
          <w:szCs w:val="28"/>
          <w:u w:val="single"/>
        </w:rPr>
        <w:t>Note:_</w:t>
      </w:r>
      <w:proofErr w:type="gramEnd"/>
      <w:r w:rsidRPr="002807BA">
        <w:rPr>
          <w:sz w:val="28"/>
          <w:szCs w:val="28"/>
          <w:u w:val="single"/>
        </w:rPr>
        <w:t xml:space="preserve">____________________  </w:t>
      </w:r>
      <w:r w:rsidRPr="002807BA">
        <w:rPr>
          <w:b/>
          <w:sz w:val="28"/>
          <w:szCs w:val="28"/>
        </w:rPr>
        <w:t xml:space="preserve">    </w:t>
      </w:r>
    </w:p>
    <w:p w14:paraId="66960A5D" w14:textId="3A378D3A" w:rsidR="000D711E" w:rsidRDefault="000D711E" w:rsidP="000D711E">
      <w:pPr>
        <w:rPr>
          <w:b/>
          <w:sz w:val="28"/>
          <w:szCs w:val="28"/>
          <w:u w:val="single"/>
        </w:rPr>
      </w:pPr>
      <w:r w:rsidRPr="00A53E0B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Pr="00A53E0B">
        <w:rPr>
          <w:b/>
          <w:sz w:val="28"/>
          <w:szCs w:val="28"/>
        </w:rPr>
        <w:t xml:space="preserve"> **Viel Erfolg!!!**</w:t>
      </w:r>
      <w:r w:rsidR="003A367F">
        <w:rPr>
          <w:b/>
          <w:noProof/>
          <w:sz w:val="28"/>
          <w:szCs w:val="28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42C246A" wp14:editId="4C537EE2">
                <wp:simplePos x="0" y="0"/>
                <wp:positionH relativeFrom="column">
                  <wp:posOffset>-970915</wp:posOffset>
                </wp:positionH>
                <wp:positionV relativeFrom="paragraph">
                  <wp:posOffset>241300</wp:posOffset>
                </wp:positionV>
                <wp:extent cx="7778115" cy="0"/>
                <wp:effectExtent l="62230" t="63500" r="55880" b="60325"/>
                <wp:wrapNone/>
                <wp:docPr id="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7811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3111B4" id="AutoShape 5" o:spid="_x0000_s1026" type="#_x0000_t32" style="position:absolute;margin-left:-76.45pt;margin-top:19pt;width:612.4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" strokeweight="1.25pt">
                <v:stroke startarrow="oval" endarrow="oval"/>
              </v:shape>
            </w:pict>
          </mc:Fallback>
        </mc:AlternateContent>
      </w:r>
    </w:p>
    <w:p w14:paraId="2518713F" w14:textId="77777777" w:rsidR="000D711E" w:rsidRDefault="000D711E">
      <w:pPr>
        <w:rPr>
          <w:rFonts w:ascii="Segoe UI Black" w:hAnsi="Segoe UI Black" w:cs="Times New Roman"/>
          <w:sz w:val="24"/>
          <w:szCs w:val="24"/>
        </w:rPr>
      </w:pPr>
    </w:p>
    <w:p w14:paraId="35BD4119" w14:textId="77777777" w:rsidR="000D711E" w:rsidRDefault="000D711E">
      <w:pPr>
        <w:rPr>
          <w:rFonts w:ascii="Segoe UI Black" w:hAnsi="Segoe UI Black" w:cs="Times New Roman"/>
          <w:sz w:val="24"/>
          <w:szCs w:val="24"/>
        </w:rPr>
      </w:pPr>
    </w:p>
    <w:p w14:paraId="3877334D" w14:textId="77777777" w:rsidR="00E5748C" w:rsidRDefault="00F15D2C">
      <w:pPr>
        <w:rPr>
          <w:rFonts w:ascii="Segoe UI Black" w:hAnsi="Segoe UI Black" w:cs="Times New Roman"/>
          <w:sz w:val="24"/>
          <w:szCs w:val="24"/>
        </w:rPr>
      </w:pPr>
      <w:r>
        <w:rPr>
          <w:rFonts w:ascii="Segoe UI Black" w:hAnsi="Segoe UI Black" w:cs="Times New Roman"/>
          <w:sz w:val="24"/>
          <w:szCs w:val="24"/>
        </w:rPr>
        <w:t xml:space="preserve">1. </w:t>
      </w:r>
      <w:r w:rsidR="00E5748C" w:rsidRPr="005F16D0">
        <w:rPr>
          <w:rFonts w:ascii="Segoe UI Black" w:hAnsi="Segoe UI Black" w:cs="Times New Roman"/>
          <w:sz w:val="24"/>
          <w:szCs w:val="24"/>
        </w:rPr>
        <w:t>Trennverfahren und Stoffgemische</w:t>
      </w:r>
    </w:p>
    <w:p w14:paraId="4FF7D4EF" w14:textId="77777777" w:rsidR="000D711E" w:rsidRDefault="00F15D2C" w:rsidP="000D71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0D711E">
        <w:rPr>
          <w:rFonts w:ascii="Times New Roman" w:hAnsi="Times New Roman" w:cs="Times New Roman"/>
          <w:sz w:val="24"/>
          <w:szCs w:val="24"/>
        </w:rPr>
        <w:t xml:space="preserve">1. Lesen Sie sich den unteren Text </w:t>
      </w:r>
      <w:proofErr w:type="gramStart"/>
      <w:r w:rsidR="00BE10BE">
        <w:rPr>
          <w:rFonts w:ascii="Times New Roman" w:hAnsi="Times New Roman" w:cs="Times New Roman"/>
          <w:sz w:val="24"/>
          <w:szCs w:val="24"/>
        </w:rPr>
        <w:t>zur</w:t>
      </w:r>
      <w:r w:rsidR="00CB0889">
        <w:rPr>
          <w:rFonts w:ascii="Times New Roman" w:hAnsi="Times New Roman" w:cs="Times New Roman"/>
          <w:sz w:val="24"/>
          <w:szCs w:val="24"/>
        </w:rPr>
        <w:t xml:space="preserve"> </w:t>
      </w:r>
      <w:r w:rsidR="000D711E">
        <w:rPr>
          <w:rFonts w:ascii="Times New Roman" w:hAnsi="Times New Roman" w:cs="Times New Roman"/>
          <w:sz w:val="24"/>
          <w:szCs w:val="24"/>
        </w:rPr>
        <w:t xml:space="preserve"> frühere</w:t>
      </w:r>
      <w:r w:rsidR="00BE10BE">
        <w:rPr>
          <w:rFonts w:ascii="Times New Roman" w:hAnsi="Times New Roman" w:cs="Times New Roman"/>
          <w:sz w:val="24"/>
          <w:szCs w:val="24"/>
        </w:rPr>
        <w:t>n</w:t>
      </w:r>
      <w:proofErr w:type="gramEnd"/>
      <w:r w:rsidR="000D711E">
        <w:rPr>
          <w:rFonts w:ascii="Times New Roman" w:hAnsi="Times New Roman" w:cs="Times New Roman"/>
          <w:sz w:val="24"/>
          <w:szCs w:val="24"/>
        </w:rPr>
        <w:t xml:space="preserve"> Duftstoff</w:t>
      </w:r>
      <w:r w:rsidR="00CB0889">
        <w:rPr>
          <w:rFonts w:ascii="Times New Roman" w:hAnsi="Times New Roman" w:cs="Times New Roman"/>
          <w:sz w:val="24"/>
          <w:szCs w:val="24"/>
        </w:rPr>
        <w:t>herstellung</w:t>
      </w:r>
      <w:r w:rsidR="000D711E">
        <w:rPr>
          <w:rFonts w:ascii="Times New Roman" w:hAnsi="Times New Roman" w:cs="Times New Roman"/>
          <w:sz w:val="24"/>
          <w:szCs w:val="24"/>
        </w:rPr>
        <w:t xml:space="preserve"> durch und nennen Sie die im Text genannten Trennverfahren.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14:paraId="71B0A4FF" w14:textId="77777777" w:rsidR="000D711E" w:rsidRDefault="00F15D2C" w:rsidP="000D71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0D711E">
        <w:rPr>
          <w:rFonts w:ascii="Times New Roman" w:hAnsi="Times New Roman" w:cs="Times New Roman"/>
          <w:sz w:val="24"/>
          <w:szCs w:val="24"/>
        </w:rPr>
        <w:t>2. Nennen Sie die Stoffgemische, die in den einzelnen Trennschritten auftreten.</w:t>
      </w:r>
    </w:p>
    <w:p w14:paraId="20B6B21D" w14:textId="77777777" w:rsidR="000D711E" w:rsidRDefault="00F15D2C" w:rsidP="000D711E">
      <w:pPr>
        <w:rPr>
          <w:rFonts w:asciiTheme="majorHAnsi" w:hAnsiTheme="majorHAnsi" w:cs="Calibri"/>
          <w:color w:val="000000"/>
          <w:sz w:val="24"/>
          <w:szCs w:val="24"/>
        </w:rPr>
      </w:pPr>
      <w:r>
        <w:rPr>
          <w:rFonts w:asciiTheme="majorHAnsi" w:hAnsiTheme="majorHAnsi" w:cs="Times New Roman"/>
          <w:color w:val="000000" w:themeColor="text1"/>
          <w:sz w:val="24"/>
          <w:szCs w:val="24"/>
        </w:rPr>
        <w:t>1.</w:t>
      </w:r>
      <w:r w:rsidRPr="00F15D2C">
        <w:rPr>
          <w:rFonts w:asciiTheme="majorHAnsi" w:hAnsiTheme="majorHAnsi" w:cs="Times New Roman"/>
          <w:color w:val="000000" w:themeColor="text1"/>
          <w:sz w:val="24"/>
          <w:szCs w:val="24"/>
        </w:rPr>
        <w:t>3</w:t>
      </w:r>
      <w:r w:rsidR="000D711E" w:rsidRPr="00F15D2C">
        <w:rPr>
          <w:rFonts w:asciiTheme="majorHAnsi" w:hAnsiTheme="majorHAnsi" w:cs="Times New Roman"/>
          <w:color w:val="000000" w:themeColor="text1"/>
          <w:sz w:val="24"/>
          <w:szCs w:val="24"/>
        </w:rPr>
        <w:t>. Vervollständigen Sie folgendes Diagramm mit den fehlenden Bezeichnungen</w:t>
      </w:r>
      <w:r w:rsidR="00BE10BE">
        <w:rPr>
          <w:rFonts w:asciiTheme="majorHAnsi" w:hAnsiTheme="majorHAnsi" w:cs="Times New Roman"/>
          <w:color w:val="000000" w:themeColor="text1"/>
          <w:sz w:val="24"/>
          <w:szCs w:val="24"/>
        </w:rPr>
        <w:t>.</w:t>
      </w:r>
      <w:r>
        <w:rPr>
          <w:rFonts w:asciiTheme="majorHAnsi" w:hAnsiTheme="majorHAnsi" w:cs="Times New Roman"/>
          <w:color w:val="000000" w:themeColor="text1"/>
          <w:sz w:val="24"/>
          <w:szCs w:val="24"/>
        </w:rPr>
        <w:tab/>
      </w:r>
    </w:p>
    <w:p w14:paraId="1BDBD688" w14:textId="77777777" w:rsidR="00CB0889" w:rsidRPr="00F15D2C" w:rsidRDefault="00CB0889" w:rsidP="000D711E">
      <w:pPr>
        <w:rPr>
          <w:rFonts w:asciiTheme="majorHAnsi" w:hAnsiTheme="majorHAnsi" w:cs="Times New Roman"/>
          <w:color w:val="000000" w:themeColor="text1"/>
          <w:sz w:val="24"/>
          <w:szCs w:val="24"/>
          <w:shd w:val="clear" w:color="auto" w:fill="FFFFFF"/>
        </w:rPr>
      </w:pPr>
    </w:p>
    <w:p w14:paraId="5BC1EAA2" w14:textId="74B02610" w:rsidR="000D711E" w:rsidRPr="00CB0889" w:rsidRDefault="00286C49" w:rsidP="000D711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Segoe UI Black" w:hAnsi="Segoe UI Black" w:cs="Times New Roman"/>
          <w:noProof/>
          <w:sz w:val="24"/>
          <w:szCs w:val="24"/>
        </w:rPr>
        <w:drawing>
          <wp:inline distT="0" distB="0" distL="0" distR="0" wp14:anchorId="79866AB5" wp14:editId="4D8F8703">
            <wp:extent cx="5753100" cy="247650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64"/>
                    <a:stretch/>
                  </pic:blipFill>
                  <pic:spPr bwMode="auto">
                    <a:xfrm>
                      <a:off x="0" y="0"/>
                      <a:ext cx="575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F15D2C">
        <w:rPr>
          <w:rFonts w:ascii="Segoe UI Black" w:hAnsi="Segoe UI Black" w:cs="Times New Roman"/>
          <w:sz w:val="24"/>
          <w:szCs w:val="24"/>
        </w:rPr>
        <w:tab/>
      </w:r>
      <w:r w:rsidR="00D40922">
        <w:rPr>
          <w:rFonts w:ascii="Segoe UI Black" w:hAnsi="Segoe UI Black" w:cs="Times New Roman"/>
          <w:sz w:val="24"/>
          <w:szCs w:val="24"/>
        </w:rPr>
        <w:tab/>
      </w:r>
      <w:r w:rsidR="00F15D2C" w:rsidRPr="00CB0889">
        <w:rPr>
          <w:rFonts w:ascii="Times New Roman" w:hAnsi="Times New Roman" w:cs="Times New Roman"/>
          <w:b/>
          <w:sz w:val="24"/>
          <w:szCs w:val="24"/>
        </w:rPr>
        <w:t>[</w:t>
      </w:r>
      <w:r w:rsidR="00BE10BE">
        <w:rPr>
          <w:rFonts w:ascii="Times New Roman" w:hAnsi="Times New Roman" w:cs="Times New Roman"/>
          <w:b/>
          <w:sz w:val="24"/>
          <w:szCs w:val="24"/>
        </w:rPr>
        <w:t>18</w:t>
      </w:r>
      <w:r w:rsidR="00F15D2C" w:rsidRPr="00CB0889">
        <w:rPr>
          <w:rFonts w:ascii="Times New Roman" w:hAnsi="Times New Roman" w:cs="Times New Roman"/>
          <w:b/>
          <w:sz w:val="24"/>
          <w:szCs w:val="24"/>
        </w:rPr>
        <w:t xml:space="preserve"> Punkte]</w:t>
      </w:r>
    </w:p>
    <w:p w14:paraId="395330C7" w14:textId="744EC46B" w:rsidR="00756651" w:rsidRDefault="003A36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Segoe UI Black" w:hAnsi="Segoe UI Black" w:cs="Times New Roman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54201596" wp14:editId="7D9102AF">
                <wp:simplePos x="0" y="0"/>
                <wp:positionH relativeFrom="column">
                  <wp:posOffset>-94615</wp:posOffset>
                </wp:positionH>
                <wp:positionV relativeFrom="paragraph">
                  <wp:posOffset>-80645</wp:posOffset>
                </wp:positionV>
                <wp:extent cx="6003290" cy="2729230"/>
                <wp:effectExtent l="5080" t="12700" r="11430" b="1079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3290" cy="2729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B92668" id="Rectangle 3" o:spid="_x0000_s1026" style="position:absolute;margin-left:-7.45pt;margin-top:-6.35pt;width:472.7pt;height:214.9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"/>
            </w:pict>
          </mc:Fallback>
        </mc:AlternateContent>
      </w:r>
      <w:r w:rsidR="000903A2">
        <w:rPr>
          <w:rFonts w:ascii="Times New Roman" w:hAnsi="Times New Roman" w:cs="Times New Roman"/>
          <w:sz w:val="24"/>
          <w:szCs w:val="24"/>
        </w:rPr>
        <w:t>In früherer Zeit waren moderne Trennverfahren noch unbekannt und an Lösungsmittel, wie n-Hexan</w:t>
      </w:r>
      <w:r w:rsidR="00E5748C">
        <w:rPr>
          <w:rFonts w:ascii="Times New Roman" w:hAnsi="Times New Roman" w:cs="Times New Roman"/>
          <w:sz w:val="24"/>
          <w:szCs w:val="24"/>
        </w:rPr>
        <w:t>,</w:t>
      </w:r>
      <w:r w:rsidR="000903A2">
        <w:rPr>
          <w:rFonts w:ascii="Times New Roman" w:hAnsi="Times New Roman" w:cs="Times New Roman"/>
          <w:sz w:val="24"/>
          <w:szCs w:val="24"/>
        </w:rPr>
        <w:t xml:space="preserve"> nicht zu denken. </w:t>
      </w:r>
      <w:r w:rsidR="00E5748C">
        <w:rPr>
          <w:rFonts w:ascii="Times New Roman" w:hAnsi="Times New Roman" w:cs="Times New Roman"/>
          <w:sz w:val="24"/>
          <w:szCs w:val="24"/>
        </w:rPr>
        <w:t xml:space="preserve">Man </w:t>
      </w:r>
      <w:r w:rsidR="000903A2">
        <w:rPr>
          <w:rFonts w:ascii="Times New Roman" w:hAnsi="Times New Roman" w:cs="Times New Roman"/>
          <w:sz w:val="24"/>
          <w:szCs w:val="24"/>
        </w:rPr>
        <w:t xml:space="preserve">musste auf alltägliche </w:t>
      </w:r>
      <w:r w:rsidR="00E5748C">
        <w:rPr>
          <w:rFonts w:ascii="Times New Roman" w:hAnsi="Times New Roman" w:cs="Times New Roman"/>
          <w:sz w:val="24"/>
          <w:szCs w:val="24"/>
        </w:rPr>
        <w:t>Stoffe wie Schweine- oder Rindertalg zurückgreifen</w:t>
      </w:r>
      <w:r w:rsidR="000903A2">
        <w:rPr>
          <w:rFonts w:ascii="Times New Roman" w:hAnsi="Times New Roman" w:cs="Times New Roman"/>
          <w:sz w:val="24"/>
          <w:szCs w:val="24"/>
        </w:rPr>
        <w:t xml:space="preserve">. </w:t>
      </w:r>
      <w:r w:rsidR="008A340F">
        <w:rPr>
          <w:rFonts w:ascii="Times New Roman" w:hAnsi="Times New Roman" w:cs="Times New Roman"/>
          <w:sz w:val="24"/>
          <w:szCs w:val="24"/>
        </w:rPr>
        <w:t xml:space="preserve">Diese ersten Lösungsmittel wurden </w:t>
      </w:r>
      <w:r w:rsidR="00E5748C">
        <w:rPr>
          <w:rFonts w:ascii="Times New Roman" w:hAnsi="Times New Roman" w:cs="Times New Roman"/>
          <w:sz w:val="24"/>
          <w:szCs w:val="24"/>
        </w:rPr>
        <w:t xml:space="preserve">vor allem </w:t>
      </w:r>
      <w:r w:rsidR="008A340F">
        <w:rPr>
          <w:rFonts w:ascii="Times New Roman" w:hAnsi="Times New Roman" w:cs="Times New Roman"/>
          <w:sz w:val="24"/>
          <w:szCs w:val="24"/>
        </w:rPr>
        <w:t xml:space="preserve">zur Duftstoffgewinnung verwendet. </w:t>
      </w:r>
      <w:r w:rsidR="00E5748C">
        <w:rPr>
          <w:rFonts w:ascii="Times New Roman" w:hAnsi="Times New Roman" w:cs="Times New Roman"/>
          <w:sz w:val="24"/>
          <w:szCs w:val="24"/>
        </w:rPr>
        <w:t xml:space="preserve">Zuerst </w:t>
      </w:r>
      <w:r w:rsidR="000903A2">
        <w:rPr>
          <w:rFonts w:ascii="Times New Roman" w:hAnsi="Times New Roman" w:cs="Times New Roman"/>
          <w:sz w:val="24"/>
          <w:szCs w:val="24"/>
        </w:rPr>
        <w:t xml:space="preserve">wurden </w:t>
      </w:r>
      <w:r w:rsidR="00154379">
        <w:rPr>
          <w:rFonts w:ascii="Times New Roman" w:hAnsi="Times New Roman" w:cs="Times New Roman"/>
          <w:sz w:val="24"/>
          <w:szCs w:val="24"/>
        </w:rPr>
        <w:t xml:space="preserve">dafür </w:t>
      </w:r>
      <w:r w:rsidR="000903A2">
        <w:rPr>
          <w:rFonts w:ascii="Times New Roman" w:hAnsi="Times New Roman" w:cs="Times New Roman"/>
          <w:sz w:val="24"/>
          <w:szCs w:val="24"/>
        </w:rPr>
        <w:t xml:space="preserve">reichlich </w:t>
      </w:r>
      <w:r w:rsidR="00E5748C">
        <w:rPr>
          <w:rFonts w:ascii="Times New Roman" w:hAnsi="Times New Roman" w:cs="Times New Roman"/>
          <w:sz w:val="24"/>
          <w:szCs w:val="24"/>
        </w:rPr>
        <w:t xml:space="preserve">Blüten </w:t>
      </w:r>
      <w:r w:rsidR="000903A2">
        <w:rPr>
          <w:rFonts w:ascii="Times New Roman" w:hAnsi="Times New Roman" w:cs="Times New Roman"/>
          <w:sz w:val="24"/>
          <w:szCs w:val="24"/>
        </w:rPr>
        <w:t>gesammelt und in Bottiche geschüttet. In diesen Bottichen befand sich Schweine- oder Rindertalg, welche</w:t>
      </w:r>
      <w:r w:rsidR="00154379">
        <w:rPr>
          <w:rFonts w:ascii="Times New Roman" w:hAnsi="Times New Roman" w:cs="Times New Roman"/>
          <w:sz w:val="24"/>
          <w:szCs w:val="24"/>
        </w:rPr>
        <w:t>r</w:t>
      </w:r>
      <w:r w:rsidR="000903A2">
        <w:rPr>
          <w:rFonts w:ascii="Times New Roman" w:hAnsi="Times New Roman" w:cs="Times New Roman"/>
          <w:sz w:val="24"/>
          <w:szCs w:val="24"/>
        </w:rPr>
        <w:t xml:space="preserve"> zusammen mit den Blüten erwärmt wurde. Die Duftstoffe der Blüten gingen </w:t>
      </w:r>
      <w:r w:rsidR="00154379">
        <w:rPr>
          <w:rFonts w:ascii="Times New Roman" w:hAnsi="Times New Roman" w:cs="Times New Roman"/>
          <w:sz w:val="24"/>
          <w:szCs w:val="24"/>
        </w:rPr>
        <w:t xml:space="preserve">dann </w:t>
      </w:r>
      <w:r w:rsidR="000903A2">
        <w:rPr>
          <w:rFonts w:ascii="Times New Roman" w:hAnsi="Times New Roman" w:cs="Times New Roman"/>
          <w:sz w:val="24"/>
          <w:szCs w:val="24"/>
        </w:rPr>
        <w:t xml:space="preserve">in das flüssige Fett über. In einem weiteren Schritt wurde zur Gewinnung eines konzentrierten Extrakts der </w:t>
      </w:r>
      <w:r w:rsidR="00154379">
        <w:rPr>
          <w:rFonts w:ascii="Times New Roman" w:hAnsi="Times New Roman" w:cs="Times New Roman"/>
          <w:sz w:val="24"/>
          <w:szCs w:val="24"/>
        </w:rPr>
        <w:t xml:space="preserve">nun parfümierte </w:t>
      </w:r>
      <w:r w:rsidR="000903A2">
        <w:rPr>
          <w:rFonts w:ascii="Times New Roman" w:hAnsi="Times New Roman" w:cs="Times New Roman"/>
          <w:sz w:val="24"/>
          <w:szCs w:val="24"/>
        </w:rPr>
        <w:t>Schweine- Rindertalg wieder erwärmt</w:t>
      </w:r>
      <w:r w:rsidR="00820904">
        <w:rPr>
          <w:rFonts w:ascii="Times New Roman" w:hAnsi="Times New Roman" w:cs="Times New Roman"/>
          <w:sz w:val="24"/>
          <w:szCs w:val="24"/>
        </w:rPr>
        <w:t xml:space="preserve"> und </w:t>
      </w:r>
      <w:r w:rsidR="00154379">
        <w:rPr>
          <w:rFonts w:ascii="Times New Roman" w:hAnsi="Times New Roman" w:cs="Times New Roman"/>
          <w:sz w:val="24"/>
          <w:szCs w:val="24"/>
        </w:rPr>
        <w:t xml:space="preserve">in </w:t>
      </w:r>
      <w:r w:rsidR="00820904">
        <w:rPr>
          <w:rFonts w:ascii="Times New Roman" w:hAnsi="Times New Roman" w:cs="Times New Roman"/>
          <w:sz w:val="24"/>
          <w:szCs w:val="24"/>
        </w:rPr>
        <w:t>flüssig</w:t>
      </w:r>
      <w:r w:rsidR="00154379">
        <w:rPr>
          <w:rFonts w:ascii="Times New Roman" w:hAnsi="Times New Roman" w:cs="Times New Roman"/>
          <w:sz w:val="24"/>
          <w:szCs w:val="24"/>
        </w:rPr>
        <w:t xml:space="preserve">em </w:t>
      </w:r>
      <w:proofErr w:type="gramStart"/>
      <w:r w:rsidR="00154379">
        <w:rPr>
          <w:rFonts w:ascii="Times New Roman" w:hAnsi="Times New Roman" w:cs="Times New Roman"/>
          <w:sz w:val="24"/>
          <w:szCs w:val="24"/>
        </w:rPr>
        <w:t xml:space="preserve">Zustand </w:t>
      </w:r>
      <w:r w:rsidR="00820904">
        <w:rPr>
          <w:rFonts w:ascii="Times New Roman" w:hAnsi="Times New Roman" w:cs="Times New Roman"/>
          <w:sz w:val="24"/>
          <w:szCs w:val="24"/>
        </w:rPr>
        <w:t xml:space="preserve"> mit</w:t>
      </w:r>
      <w:proofErr w:type="gramEnd"/>
      <w:r w:rsidR="00820904">
        <w:rPr>
          <w:rFonts w:ascii="Times New Roman" w:hAnsi="Times New Roman" w:cs="Times New Roman"/>
          <w:sz w:val="24"/>
          <w:szCs w:val="24"/>
        </w:rPr>
        <w:t xml:space="preserve"> hochprozentigem Ethanol umgerührt. Nachdem die Mischung wieder abgekühlt war, schied sich der Alkohol vom Fett ab. Er wurde durch seichtes Abgießen und anschließender </w:t>
      </w:r>
      <w:proofErr w:type="spellStart"/>
      <w:r w:rsidR="00820904">
        <w:rPr>
          <w:rFonts w:ascii="Times New Roman" w:hAnsi="Times New Roman" w:cs="Times New Roman"/>
          <w:sz w:val="24"/>
          <w:szCs w:val="24"/>
        </w:rPr>
        <w:t>Filtrage</w:t>
      </w:r>
      <w:proofErr w:type="spellEnd"/>
      <w:r w:rsidR="00820904">
        <w:rPr>
          <w:rFonts w:ascii="Times New Roman" w:hAnsi="Times New Roman" w:cs="Times New Roman"/>
          <w:sz w:val="24"/>
          <w:szCs w:val="24"/>
        </w:rPr>
        <w:t xml:space="preserve"> vom Schweine- Rindertalg getrennt. Dieser Alkohol</w:t>
      </w:r>
      <w:r w:rsidR="00A93806">
        <w:rPr>
          <w:rFonts w:ascii="Times New Roman" w:hAnsi="Times New Roman" w:cs="Times New Roman"/>
          <w:sz w:val="24"/>
          <w:szCs w:val="24"/>
        </w:rPr>
        <w:t>auszug</w:t>
      </w:r>
      <w:r w:rsidR="00820904">
        <w:rPr>
          <w:rFonts w:ascii="Times New Roman" w:hAnsi="Times New Roman" w:cs="Times New Roman"/>
          <w:sz w:val="24"/>
          <w:szCs w:val="24"/>
        </w:rPr>
        <w:t xml:space="preserve"> wurde</w:t>
      </w:r>
      <w:r w:rsidR="00756651">
        <w:rPr>
          <w:rFonts w:ascii="Times New Roman" w:hAnsi="Times New Roman" w:cs="Times New Roman"/>
          <w:sz w:val="24"/>
          <w:szCs w:val="24"/>
        </w:rPr>
        <w:t xml:space="preserve"> in eine</w:t>
      </w:r>
      <w:r w:rsidR="00154379">
        <w:rPr>
          <w:rFonts w:ascii="Times New Roman" w:hAnsi="Times New Roman" w:cs="Times New Roman"/>
          <w:sz w:val="24"/>
          <w:szCs w:val="24"/>
        </w:rPr>
        <w:t>m</w:t>
      </w:r>
      <w:r w:rsidR="0075665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56651">
        <w:rPr>
          <w:rFonts w:ascii="Times New Roman" w:hAnsi="Times New Roman" w:cs="Times New Roman"/>
          <w:sz w:val="24"/>
          <w:szCs w:val="24"/>
        </w:rPr>
        <w:t>Alambic</w:t>
      </w:r>
      <w:proofErr w:type="spellEnd"/>
      <w:r w:rsidR="00756651">
        <w:rPr>
          <w:rFonts w:ascii="Times New Roman" w:hAnsi="Times New Roman" w:cs="Times New Roman"/>
          <w:sz w:val="24"/>
          <w:szCs w:val="24"/>
        </w:rPr>
        <w:t xml:space="preserve"> </w:t>
      </w:r>
      <w:r w:rsidR="00820904">
        <w:rPr>
          <w:rFonts w:ascii="Times New Roman" w:hAnsi="Times New Roman" w:cs="Times New Roman"/>
          <w:sz w:val="24"/>
          <w:szCs w:val="24"/>
        </w:rPr>
        <w:t xml:space="preserve">gegossen und bei leichtem Erwärmen </w:t>
      </w:r>
      <w:r w:rsidR="00756651">
        <w:rPr>
          <w:rFonts w:ascii="Times New Roman" w:hAnsi="Times New Roman" w:cs="Times New Roman"/>
          <w:sz w:val="24"/>
          <w:szCs w:val="24"/>
        </w:rPr>
        <w:t>destilliert</w:t>
      </w:r>
      <w:r w:rsidR="00820904">
        <w:rPr>
          <w:rFonts w:ascii="Times New Roman" w:hAnsi="Times New Roman" w:cs="Times New Roman"/>
          <w:sz w:val="24"/>
          <w:szCs w:val="24"/>
        </w:rPr>
        <w:t>.</w:t>
      </w:r>
      <w:r w:rsidR="00756651">
        <w:rPr>
          <w:rFonts w:ascii="Times New Roman" w:hAnsi="Times New Roman" w:cs="Times New Roman"/>
          <w:sz w:val="24"/>
          <w:szCs w:val="24"/>
        </w:rPr>
        <w:t xml:space="preserve"> Zurück blieb eine </w:t>
      </w:r>
      <w:r w:rsidR="00154379">
        <w:rPr>
          <w:rFonts w:ascii="Times New Roman" w:hAnsi="Times New Roman" w:cs="Times New Roman"/>
          <w:sz w:val="24"/>
          <w:szCs w:val="24"/>
        </w:rPr>
        <w:t>"</w:t>
      </w:r>
      <w:r w:rsidR="00756651">
        <w:rPr>
          <w:rFonts w:ascii="Times New Roman" w:hAnsi="Times New Roman" w:cs="Times New Roman"/>
          <w:sz w:val="24"/>
          <w:szCs w:val="24"/>
        </w:rPr>
        <w:t xml:space="preserve">Essence </w:t>
      </w:r>
      <w:proofErr w:type="spellStart"/>
      <w:r w:rsidR="00756651">
        <w:rPr>
          <w:rFonts w:ascii="Times New Roman" w:hAnsi="Times New Roman" w:cs="Times New Roman"/>
          <w:sz w:val="24"/>
          <w:szCs w:val="24"/>
        </w:rPr>
        <w:t>Absolue</w:t>
      </w:r>
      <w:proofErr w:type="spellEnd"/>
      <w:r w:rsidR="00154379">
        <w:rPr>
          <w:rFonts w:ascii="Times New Roman" w:hAnsi="Times New Roman" w:cs="Times New Roman"/>
          <w:sz w:val="24"/>
          <w:szCs w:val="24"/>
        </w:rPr>
        <w:t>"</w:t>
      </w:r>
      <w:r w:rsidR="00756651">
        <w:rPr>
          <w:rFonts w:ascii="Times New Roman" w:hAnsi="Times New Roman" w:cs="Times New Roman"/>
          <w:sz w:val="24"/>
          <w:szCs w:val="24"/>
        </w:rPr>
        <w:t>.</w:t>
      </w:r>
    </w:p>
    <w:p w14:paraId="478319A9" w14:textId="77777777" w:rsidR="00756651" w:rsidRDefault="00756651" w:rsidP="007F5F49">
      <w:pPr>
        <w:rPr>
          <w:rFonts w:asciiTheme="majorHAnsi" w:hAnsiTheme="majorHAnsi" w:cs="Times New Roman"/>
          <w:color w:val="000000" w:themeColor="text1"/>
          <w:sz w:val="24"/>
          <w:szCs w:val="24"/>
          <w:shd w:val="clear" w:color="auto" w:fill="FFFFFF"/>
        </w:rPr>
      </w:pPr>
    </w:p>
    <w:p w14:paraId="0B7C3A4B" w14:textId="77777777" w:rsidR="000D711E" w:rsidRDefault="000D711E" w:rsidP="007F5F49">
      <w:pPr>
        <w:rPr>
          <w:rFonts w:ascii="Times New Roman" w:hAnsi="Times New Roman" w:cs="Times New Roman"/>
          <w:sz w:val="24"/>
          <w:szCs w:val="24"/>
        </w:rPr>
      </w:pPr>
    </w:p>
    <w:p w14:paraId="37D5172E" w14:textId="77777777" w:rsidR="007F5F49" w:rsidRPr="005F16D0" w:rsidRDefault="007F5F49">
      <w:pPr>
        <w:rPr>
          <w:rFonts w:ascii="Segoe UI Black" w:hAnsi="Segoe UI Black" w:cs="Times New Roman"/>
          <w:sz w:val="24"/>
          <w:szCs w:val="24"/>
        </w:rPr>
      </w:pPr>
      <w:r w:rsidRPr="005F16D0">
        <w:rPr>
          <w:rFonts w:ascii="Segoe UI Black" w:hAnsi="Segoe UI Black" w:cs="Times New Roman"/>
          <w:sz w:val="24"/>
          <w:szCs w:val="24"/>
        </w:rPr>
        <w:t>2. Salicylsäure und seine Derivate</w:t>
      </w:r>
    </w:p>
    <w:p w14:paraId="04E70194" w14:textId="58DD3298" w:rsidR="003E6953" w:rsidRDefault="00756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Seit der Antike ist die medizinische Wirkung von Weidenrinde als fiebersenkendes</w:t>
      </w:r>
      <w:r w:rsidR="007F5F49">
        <w:rPr>
          <w:rFonts w:ascii="Times New Roman" w:hAnsi="Times New Roman" w:cs="Times New Roman"/>
          <w:sz w:val="24"/>
          <w:szCs w:val="24"/>
        </w:rPr>
        <w:t xml:space="preserve"> und schmerzstillendes</w:t>
      </w:r>
      <w:r>
        <w:rPr>
          <w:rFonts w:ascii="Times New Roman" w:hAnsi="Times New Roman" w:cs="Times New Roman"/>
          <w:sz w:val="24"/>
          <w:szCs w:val="24"/>
        </w:rPr>
        <w:t xml:space="preserve"> Mittel bekannt. Der Wirkstoff in </w:t>
      </w:r>
      <w:r w:rsidR="000D711E">
        <w:rPr>
          <w:rFonts w:ascii="Times New Roman" w:hAnsi="Times New Roman" w:cs="Times New Roman"/>
          <w:sz w:val="24"/>
          <w:szCs w:val="24"/>
        </w:rPr>
        <w:t xml:space="preserve">der </w:t>
      </w:r>
      <w:r>
        <w:rPr>
          <w:rFonts w:ascii="Times New Roman" w:hAnsi="Times New Roman" w:cs="Times New Roman"/>
          <w:sz w:val="24"/>
          <w:szCs w:val="24"/>
        </w:rPr>
        <w:t>Weidenrinde ist d</w:t>
      </w:r>
      <w:r w:rsidR="0044173B">
        <w:rPr>
          <w:rFonts w:ascii="Times New Roman" w:hAnsi="Times New Roman" w:cs="Times New Roman"/>
          <w:sz w:val="24"/>
          <w:szCs w:val="24"/>
        </w:rPr>
        <w:t>as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Salic</w:t>
      </w:r>
      <w:r w:rsidR="0044173B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="007F5F4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F5F49">
        <w:rPr>
          <w:rFonts w:ascii="Times New Roman" w:hAnsi="Times New Roman" w:cs="Times New Roman"/>
          <w:sz w:val="24"/>
          <w:szCs w:val="24"/>
        </w:rPr>
        <w:t>(</w:t>
      </w:r>
      <w:r w:rsidR="00D116B0">
        <w:rPr>
          <w:rFonts w:ascii="Times New Roman" w:hAnsi="Times New Roman" w:cs="Times New Roman"/>
          <w:sz w:val="24"/>
          <w:szCs w:val="24"/>
        </w:rPr>
        <w:t xml:space="preserve"> von</w:t>
      </w:r>
      <w:proofErr w:type="gramEnd"/>
      <w:r w:rsidR="00D116B0">
        <w:rPr>
          <w:rFonts w:ascii="Times New Roman" w:hAnsi="Times New Roman" w:cs="Times New Roman"/>
          <w:sz w:val="24"/>
          <w:szCs w:val="24"/>
        </w:rPr>
        <w:t xml:space="preserve"> </w:t>
      </w:r>
      <w:r w:rsidR="007F5F49">
        <w:rPr>
          <w:rFonts w:ascii="Times New Roman" w:hAnsi="Times New Roman" w:cs="Times New Roman"/>
          <w:sz w:val="24"/>
          <w:szCs w:val="24"/>
        </w:rPr>
        <w:t xml:space="preserve"> lat. </w:t>
      </w:r>
      <w:proofErr w:type="spellStart"/>
      <w:r w:rsidR="007F5F49">
        <w:rPr>
          <w:rFonts w:ascii="Times New Roman" w:hAnsi="Times New Roman" w:cs="Times New Roman"/>
          <w:sz w:val="24"/>
          <w:szCs w:val="24"/>
        </w:rPr>
        <w:t>salix</w:t>
      </w:r>
      <w:proofErr w:type="spellEnd"/>
      <w:r w:rsidR="007F5F49">
        <w:rPr>
          <w:rFonts w:ascii="Times New Roman" w:hAnsi="Times New Roman" w:cs="Times New Roman"/>
          <w:sz w:val="24"/>
          <w:szCs w:val="24"/>
        </w:rPr>
        <w:t>- die Weide)</w:t>
      </w:r>
      <w:r w:rsidR="0044173B">
        <w:rPr>
          <w:rFonts w:ascii="Times New Roman" w:hAnsi="Times New Roman" w:cs="Times New Roman"/>
          <w:sz w:val="24"/>
          <w:szCs w:val="24"/>
        </w:rPr>
        <w:t xml:space="preserve">, welches im Darm zunächst in Glucose und </w:t>
      </w:r>
      <w:proofErr w:type="spellStart"/>
      <w:r w:rsidR="0044173B">
        <w:rPr>
          <w:rFonts w:ascii="Times New Roman" w:hAnsi="Times New Roman" w:cs="Times New Roman"/>
          <w:sz w:val="24"/>
          <w:szCs w:val="24"/>
        </w:rPr>
        <w:t>Salicylalkohol</w:t>
      </w:r>
      <w:proofErr w:type="spellEnd"/>
      <w:r w:rsidR="0044173B">
        <w:rPr>
          <w:rFonts w:ascii="Times New Roman" w:hAnsi="Times New Roman" w:cs="Times New Roman"/>
          <w:sz w:val="24"/>
          <w:szCs w:val="24"/>
        </w:rPr>
        <w:t xml:space="preserve"> gespalten wird und letztlich in der Leber zu Salicylsäure </w:t>
      </w:r>
      <w:r w:rsidR="00336075">
        <w:rPr>
          <w:rFonts w:ascii="Times New Roman" w:hAnsi="Times New Roman" w:cs="Times New Roman"/>
          <w:sz w:val="24"/>
          <w:szCs w:val="24"/>
        </w:rPr>
        <w:t xml:space="preserve">durch Oxidation </w:t>
      </w:r>
      <w:r w:rsidR="0044173B">
        <w:rPr>
          <w:rFonts w:ascii="Times New Roman" w:hAnsi="Times New Roman" w:cs="Times New Roman"/>
          <w:sz w:val="24"/>
          <w:szCs w:val="24"/>
        </w:rPr>
        <w:t>umgewandelt wird</w:t>
      </w:r>
      <w:r w:rsidR="003E6953">
        <w:rPr>
          <w:rFonts w:ascii="Times New Roman" w:hAnsi="Times New Roman" w:cs="Times New Roman"/>
          <w:sz w:val="24"/>
          <w:szCs w:val="24"/>
        </w:rPr>
        <w:t>.</w:t>
      </w:r>
    </w:p>
    <w:p w14:paraId="2D343148" w14:textId="074D691F" w:rsidR="004D0BBE" w:rsidRDefault="00F15D2C" w:rsidP="004D0BB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4D0BBE">
        <w:rPr>
          <w:rFonts w:ascii="Times New Roman" w:hAnsi="Times New Roman" w:cs="Times New Roman"/>
          <w:sz w:val="24"/>
          <w:szCs w:val="24"/>
        </w:rPr>
        <w:t>1.</w:t>
      </w:r>
      <w:r w:rsidR="00D116B0">
        <w:rPr>
          <w:rFonts w:ascii="Times New Roman" w:hAnsi="Times New Roman" w:cs="Times New Roman"/>
          <w:sz w:val="24"/>
          <w:szCs w:val="24"/>
        </w:rPr>
        <w:t xml:space="preserve"> Beschreiben Sie den Graphen in </w:t>
      </w:r>
      <w:r w:rsidR="004D0BBE">
        <w:rPr>
          <w:rFonts w:ascii="Times New Roman" w:hAnsi="Times New Roman" w:cs="Times New Roman"/>
          <w:sz w:val="24"/>
          <w:szCs w:val="24"/>
        </w:rPr>
        <w:t xml:space="preserve">Abbildung 2. und </w:t>
      </w:r>
      <w:r w:rsidR="000C3C9F">
        <w:rPr>
          <w:rFonts w:ascii="Times New Roman" w:hAnsi="Times New Roman" w:cs="Times New Roman"/>
          <w:sz w:val="24"/>
          <w:szCs w:val="24"/>
        </w:rPr>
        <w:t>erläutern</w:t>
      </w:r>
      <w:r w:rsidR="004D0BBE">
        <w:rPr>
          <w:rFonts w:ascii="Times New Roman" w:hAnsi="Times New Roman" w:cs="Times New Roman"/>
          <w:sz w:val="24"/>
          <w:szCs w:val="24"/>
        </w:rPr>
        <w:t xml:space="preserve"> Sie</w:t>
      </w:r>
      <w:r w:rsidR="000C3C9F">
        <w:rPr>
          <w:rFonts w:ascii="Times New Roman" w:hAnsi="Times New Roman" w:cs="Times New Roman"/>
          <w:sz w:val="24"/>
          <w:szCs w:val="24"/>
        </w:rPr>
        <w:t xml:space="preserve">, wie </w:t>
      </w:r>
      <w:r w:rsidR="004D0BBE">
        <w:rPr>
          <w:rFonts w:ascii="Times New Roman" w:hAnsi="Times New Roman" w:cs="Times New Roman"/>
          <w:sz w:val="24"/>
          <w:szCs w:val="24"/>
        </w:rPr>
        <w:t xml:space="preserve">Salicylsäure </w:t>
      </w:r>
      <w:r w:rsidR="000C3C9F">
        <w:rPr>
          <w:rFonts w:ascii="Times New Roman" w:hAnsi="Times New Roman" w:cs="Times New Roman"/>
          <w:sz w:val="24"/>
          <w:szCs w:val="24"/>
        </w:rPr>
        <w:t>als Reinstoff gewonnen werden kann</w:t>
      </w:r>
      <w:r w:rsidR="004D0BB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6535892" w14:textId="77777777" w:rsidR="001C3FB4" w:rsidRDefault="001C3FB4" w:rsidP="001C3F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 Erklären Sie das Prinzip der Dünnschichtchromatographie und gehen Sie auf die Begriffe Adsorption und Verteilung ein.</w:t>
      </w:r>
    </w:p>
    <w:p w14:paraId="0679A279" w14:textId="3C3D140F" w:rsidR="001C3FB4" w:rsidRDefault="001C3FB4" w:rsidP="001C3FB4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2.3.  </w:t>
      </w:r>
      <w:r w:rsidR="00BE10BE">
        <w:rPr>
          <w:rFonts w:ascii="Times New Roman" w:hAnsi="Times New Roman" w:cs="Times New Roman"/>
          <w:sz w:val="24"/>
          <w:szCs w:val="24"/>
        </w:rPr>
        <w:t>Entwickeln</w:t>
      </w:r>
      <w:proofErr w:type="gramEnd"/>
      <w:r w:rsidR="00BE10BE">
        <w:rPr>
          <w:rFonts w:ascii="Times New Roman" w:hAnsi="Times New Roman" w:cs="Times New Roman"/>
          <w:sz w:val="24"/>
          <w:szCs w:val="24"/>
        </w:rPr>
        <w:t xml:space="preserve"> Sie ein Experiment, um quantitativ und qualitativ den gewonnenen Reinstoff </w:t>
      </w:r>
      <w:r>
        <w:rPr>
          <w:rFonts w:ascii="Times New Roman" w:hAnsi="Times New Roman" w:cs="Times New Roman"/>
          <w:sz w:val="24"/>
          <w:szCs w:val="24"/>
        </w:rPr>
        <w:t xml:space="preserve">Salicylsäure </w:t>
      </w:r>
      <w:r w:rsidR="00BE10BE">
        <w:rPr>
          <w:rFonts w:ascii="Times New Roman" w:hAnsi="Times New Roman" w:cs="Times New Roman"/>
          <w:sz w:val="24"/>
          <w:szCs w:val="24"/>
        </w:rPr>
        <w:t>zu untersuchen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5AAFBD" w14:textId="77777777" w:rsidR="001C3FB4" w:rsidRDefault="001C3FB4" w:rsidP="001C3F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BE10BE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 Acetylsalicylsäure ist auch unter dem Namen Aspirin</w:t>
      </w:r>
      <w:r w:rsidR="00BE10BE">
        <w:rPr>
          <w:rFonts w:ascii="Times New Roman" w:hAnsi="Times New Roman" w:cs="Times New Roman"/>
          <w:sz w:val="24"/>
          <w:szCs w:val="24"/>
        </w:rPr>
        <w:t>®</w:t>
      </w:r>
      <w:r>
        <w:rPr>
          <w:rFonts w:ascii="Times New Roman" w:hAnsi="Times New Roman" w:cs="Times New Roman"/>
          <w:sz w:val="24"/>
          <w:szCs w:val="24"/>
        </w:rPr>
        <w:t xml:space="preserve"> bekannt und stellt eine Ester-verbindung der Salicylsäure dar.  Mithilfe der Dünnschichtchromatographie lassen sich beide Verbindungen voneinander trennen. </w:t>
      </w:r>
    </w:p>
    <w:p w14:paraId="4914867B" w14:textId="0E374CF5" w:rsidR="00BE10BE" w:rsidRDefault="00BE10BE" w:rsidP="00BE10B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Erläutern Sie, wie groß der </w:t>
      </w:r>
      <w:proofErr w:type="spellStart"/>
      <w:r>
        <w:rPr>
          <w:rFonts w:ascii="Times New Roman" w:hAnsi="Times New Roman" w:cs="Times New Roman"/>
          <w:sz w:val="24"/>
          <w:szCs w:val="24"/>
        </w:rPr>
        <w:t>R</w:t>
      </w:r>
      <w:r w:rsidRPr="00C533ED">
        <w:rPr>
          <w:rFonts w:ascii="Times New Roman" w:hAnsi="Times New Roman" w:cs="Times New Roman"/>
          <w:sz w:val="24"/>
          <w:szCs w:val="24"/>
          <w:vertAlign w:val="subscript"/>
        </w:rPr>
        <w:t>f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-Wert von Salicylsäure und Acetylsalicylsäure ungefähr sein wird, wenn als Fließmittel Ethylacetat verwendet wird. </w:t>
      </w:r>
    </w:p>
    <w:p w14:paraId="3377E597" w14:textId="77777777" w:rsidR="000C3C9F" w:rsidRDefault="000C3C9F" w:rsidP="004D0BB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Hinweis: Es ist hilfreich für die Aufgabe 2.</w:t>
      </w:r>
      <w:r w:rsidR="00BE10BE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 eine Skizze der Substanzflecken anzufertigen.</w:t>
      </w:r>
    </w:p>
    <w:p w14:paraId="01D68ECD" w14:textId="77777777" w:rsidR="00F15D2C" w:rsidRPr="00CB0889" w:rsidRDefault="00F15D2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BE10BE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CB0889">
        <w:rPr>
          <w:rFonts w:ascii="Times New Roman" w:hAnsi="Times New Roman" w:cs="Times New Roman"/>
          <w:b/>
          <w:sz w:val="24"/>
          <w:szCs w:val="24"/>
        </w:rPr>
        <w:t>[</w:t>
      </w:r>
      <w:r w:rsidR="00BE10BE">
        <w:rPr>
          <w:rFonts w:ascii="Times New Roman" w:hAnsi="Times New Roman" w:cs="Times New Roman"/>
          <w:b/>
          <w:sz w:val="24"/>
          <w:szCs w:val="24"/>
        </w:rPr>
        <w:t xml:space="preserve">30 </w:t>
      </w:r>
      <w:r w:rsidRPr="00CB0889">
        <w:rPr>
          <w:rFonts w:ascii="Times New Roman" w:hAnsi="Times New Roman" w:cs="Times New Roman"/>
          <w:b/>
          <w:sz w:val="24"/>
          <w:szCs w:val="24"/>
        </w:rPr>
        <w:t>Punkte]</w:t>
      </w:r>
    </w:p>
    <w:tbl>
      <w:tblPr>
        <w:tblStyle w:val="Tabellenraster"/>
        <w:tblW w:w="9814" w:type="dxa"/>
        <w:tblLayout w:type="fixed"/>
        <w:tblLook w:val="04A0" w:firstRow="1" w:lastRow="0" w:firstColumn="1" w:lastColumn="0" w:noHBand="0" w:noVBand="1"/>
      </w:tblPr>
      <w:tblGrid>
        <w:gridCol w:w="2943"/>
        <w:gridCol w:w="6851"/>
        <w:gridCol w:w="20"/>
      </w:tblGrid>
      <w:tr w:rsidR="003E6953" w14:paraId="47429D35" w14:textId="77777777" w:rsidTr="004D0BBE">
        <w:trPr>
          <w:gridAfter w:val="1"/>
          <w:wAfter w:w="20" w:type="dxa"/>
          <w:trHeight w:val="4449"/>
        </w:trPr>
        <w:tc>
          <w:tcPr>
            <w:tcW w:w="2943" w:type="dxa"/>
            <w:tcBorders>
              <w:top w:val="double" w:sz="4" w:space="0" w:color="auto"/>
            </w:tcBorders>
            <w:vAlign w:val="center"/>
          </w:tcPr>
          <w:p w14:paraId="1F30EE65" w14:textId="77777777" w:rsidR="003E6953" w:rsidRDefault="003E6953" w:rsidP="001134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53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6DE9001E" wp14:editId="1EB67CEE">
                  <wp:extent cx="1454219" cy="1486893"/>
                  <wp:effectExtent l="19050" t="0" r="0" b="0"/>
                  <wp:docPr id="4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606" cy="14913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51" w:type="dxa"/>
            <w:tcBorders>
              <w:top w:val="double" w:sz="4" w:space="0" w:color="auto"/>
            </w:tcBorders>
            <w:vAlign w:val="center"/>
          </w:tcPr>
          <w:p w14:paraId="33365AB5" w14:textId="77777777" w:rsidR="003E6953" w:rsidRDefault="003E6953" w:rsidP="001134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5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9E37E04" wp14:editId="07664B34">
                  <wp:extent cx="4242849" cy="2512612"/>
                  <wp:effectExtent l="19050" t="0" r="24351" b="1988"/>
                  <wp:docPr id="3" name="Diagramm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  <w:tr w:rsidR="003E6953" w14:paraId="65952EA3" w14:textId="77777777" w:rsidTr="006273BA">
        <w:trPr>
          <w:trHeight w:val="297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triple" w:sz="4" w:space="0" w:color="auto"/>
              <w:right w:val="single" w:sz="4" w:space="0" w:color="auto"/>
            </w:tcBorders>
          </w:tcPr>
          <w:p w14:paraId="6195D0B8" w14:textId="77777777" w:rsidR="003E6953" w:rsidRPr="000D711E" w:rsidRDefault="003E6953" w:rsidP="00681ACB">
            <w:pPr>
              <w:rPr>
                <w:rFonts w:asciiTheme="majorHAnsi" w:hAnsiTheme="majorHAnsi" w:cs="Times New Roman"/>
                <w:b/>
              </w:rPr>
            </w:pPr>
            <w:r w:rsidRPr="000D711E">
              <w:rPr>
                <w:rFonts w:asciiTheme="majorHAnsi" w:hAnsiTheme="majorHAnsi" w:cs="Times New Roman"/>
                <w:b/>
              </w:rPr>
              <w:t xml:space="preserve">Abb. 1. </w:t>
            </w:r>
            <w:r w:rsidR="00113439" w:rsidRPr="000D711E">
              <w:rPr>
                <w:rFonts w:asciiTheme="majorHAnsi" w:hAnsiTheme="majorHAnsi" w:cs="Times New Roman"/>
                <w:b/>
              </w:rPr>
              <w:t xml:space="preserve">Die </w:t>
            </w:r>
            <w:r w:rsidRPr="000D711E">
              <w:rPr>
                <w:rFonts w:asciiTheme="majorHAnsi" w:hAnsiTheme="majorHAnsi" w:cs="Times New Roman"/>
                <w:b/>
              </w:rPr>
              <w:t>Strukturformel von Salicylsäure</w:t>
            </w:r>
            <w:r w:rsidR="00113439" w:rsidRPr="000D711E">
              <w:rPr>
                <w:rFonts w:asciiTheme="majorHAnsi" w:hAnsiTheme="majorHAnsi" w:cs="Times New Roman"/>
                <w:b/>
              </w:rPr>
              <w:t xml:space="preserve"> </w:t>
            </w:r>
          </w:p>
        </w:tc>
        <w:tc>
          <w:tcPr>
            <w:tcW w:w="6871" w:type="dxa"/>
            <w:gridSpan w:val="2"/>
            <w:tcBorders>
              <w:top w:val="single" w:sz="4" w:space="0" w:color="auto"/>
              <w:left w:val="single" w:sz="4" w:space="0" w:color="auto"/>
              <w:bottom w:val="triple" w:sz="4" w:space="0" w:color="auto"/>
              <w:right w:val="single" w:sz="4" w:space="0" w:color="auto"/>
            </w:tcBorders>
          </w:tcPr>
          <w:p w14:paraId="4B751436" w14:textId="77777777" w:rsidR="003E6953" w:rsidRPr="000D711E" w:rsidRDefault="003E6953" w:rsidP="00681ACB">
            <w:pPr>
              <w:rPr>
                <w:rFonts w:asciiTheme="majorHAnsi" w:hAnsiTheme="majorHAnsi" w:cs="Times New Roman"/>
                <w:b/>
              </w:rPr>
            </w:pPr>
            <w:r w:rsidRPr="000D711E">
              <w:rPr>
                <w:rFonts w:asciiTheme="majorHAnsi" w:hAnsiTheme="majorHAnsi" w:cs="Times New Roman"/>
                <w:b/>
              </w:rPr>
              <w:t xml:space="preserve">Abb. 2. Abhängigkeit der Löslichkeit von Salicylsäure und Kochsalz (NaCl) zur Temperatur. </w:t>
            </w:r>
          </w:p>
        </w:tc>
      </w:tr>
      <w:tr w:rsidR="006273BA" w14:paraId="43292C6F" w14:textId="77777777" w:rsidTr="004D0BBE">
        <w:trPr>
          <w:gridAfter w:val="1"/>
          <w:wAfter w:w="20" w:type="dxa"/>
        </w:trPr>
        <w:tc>
          <w:tcPr>
            <w:tcW w:w="2943" w:type="dxa"/>
            <w:tcBorders>
              <w:bottom w:val="single" w:sz="4" w:space="0" w:color="auto"/>
            </w:tcBorders>
            <w:vAlign w:val="center"/>
          </w:tcPr>
          <w:p w14:paraId="272B06F2" w14:textId="77777777" w:rsidR="006273BA" w:rsidRDefault="006273BA" w:rsidP="00150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33E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A5FC501" wp14:editId="4715C3A1">
                  <wp:extent cx="1625903" cy="1309187"/>
                  <wp:effectExtent l="19050" t="0" r="0" b="0"/>
                  <wp:docPr id="15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839" cy="1309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51" w:type="dxa"/>
            <w:tcBorders>
              <w:bottom w:val="single" w:sz="4" w:space="0" w:color="auto"/>
            </w:tcBorders>
            <w:vAlign w:val="center"/>
          </w:tcPr>
          <w:p w14:paraId="38B642B0" w14:textId="47A3079A" w:rsidR="006273BA" w:rsidRDefault="00336075" w:rsidP="00150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15360" w:dyaOrig="11205" w14:anchorId="12E34B5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0.5pt;height:204.3pt" o:ole="">
                  <v:imagedata r:id="rId11" o:title=""/>
                </v:shape>
                <o:OLEObject Type="Embed" ProgID="PBrush" ShapeID="_x0000_i1025" DrawAspect="Content" ObjectID="_1827529707" r:id="rId12"/>
              </w:object>
            </w:r>
          </w:p>
        </w:tc>
      </w:tr>
      <w:tr w:rsidR="006273BA" w14:paraId="143D029E" w14:textId="77777777" w:rsidTr="004D0BBE">
        <w:trPr>
          <w:gridAfter w:val="1"/>
          <w:wAfter w:w="20" w:type="dxa"/>
        </w:trPr>
        <w:tc>
          <w:tcPr>
            <w:tcW w:w="2943" w:type="dxa"/>
            <w:tcBorders>
              <w:bottom w:val="triple" w:sz="4" w:space="0" w:color="auto"/>
            </w:tcBorders>
          </w:tcPr>
          <w:p w14:paraId="1D9A77A4" w14:textId="77777777" w:rsidR="006273BA" w:rsidRPr="000D711E" w:rsidRDefault="006273BA" w:rsidP="00150ABA">
            <w:pPr>
              <w:rPr>
                <w:rFonts w:ascii="Times New Roman" w:hAnsi="Times New Roman" w:cs="Times New Roman"/>
                <w:b/>
              </w:rPr>
            </w:pPr>
            <w:r w:rsidRPr="000D711E">
              <w:rPr>
                <w:rFonts w:ascii="Times New Roman" w:hAnsi="Times New Roman" w:cs="Times New Roman"/>
                <w:b/>
              </w:rPr>
              <w:t>Abb. 3. Die Strukturformel von Acetylsalicylsäure</w:t>
            </w:r>
          </w:p>
        </w:tc>
        <w:tc>
          <w:tcPr>
            <w:tcW w:w="6851" w:type="dxa"/>
            <w:tcBorders>
              <w:bottom w:val="triple" w:sz="4" w:space="0" w:color="auto"/>
            </w:tcBorders>
          </w:tcPr>
          <w:p w14:paraId="49EC95D6" w14:textId="77777777" w:rsidR="006273BA" w:rsidRPr="000D711E" w:rsidRDefault="006273BA" w:rsidP="00150ABA">
            <w:pPr>
              <w:rPr>
                <w:rFonts w:ascii="Times New Roman" w:hAnsi="Times New Roman" w:cs="Times New Roman"/>
                <w:b/>
              </w:rPr>
            </w:pPr>
            <w:r w:rsidRPr="000D711E">
              <w:rPr>
                <w:rFonts w:ascii="Times New Roman" w:hAnsi="Times New Roman" w:cs="Times New Roman"/>
                <w:b/>
              </w:rPr>
              <w:t xml:space="preserve">Abb. 4. Schematische Darstellung des Einflusses der funktionellen Gruppen und des Fließmittels auf den </w:t>
            </w:r>
            <w:proofErr w:type="spellStart"/>
            <w:r w:rsidRPr="000D711E">
              <w:rPr>
                <w:rFonts w:ascii="Times New Roman" w:hAnsi="Times New Roman" w:cs="Times New Roman"/>
                <w:b/>
              </w:rPr>
              <w:t>R</w:t>
            </w:r>
            <w:r w:rsidRPr="000D711E">
              <w:rPr>
                <w:rFonts w:ascii="Times New Roman" w:hAnsi="Times New Roman" w:cs="Times New Roman"/>
                <w:b/>
                <w:vertAlign w:val="subscript"/>
              </w:rPr>
              <w:t>f</w:t>
            </w:r>
            <w:proofErr w:type="spellEnd"/>
            <w:r w:rsidRPr="000D711E">
              <w:rPr>
                <w:rFonts w:ascii="Times New Roman" w:hAnsi="Times New Roman" w:cs="Times New Roman"/>
                <w:b/>
              </w:rPr>
              <w:t xml:space="preserve">- Wert </w:t>
            </w:r>
            <w:r w:rsidR="000D711E" w:rsidRPr="000D711E">
              <w:rPr>
                <w:rFonts w:ascii="Times New Roman" w:hAnsi="Times New Roman" w:cs="Times New Roman"/>
                <w:b/>
              </w:rPr>
              <w:t>einer Substanz</w:t>
            </w:r>
          </w:p>
        </w:tc>
      </w:tr>
    </w:tbl>
    <w:p w14:paraId="039A3301" w14:textId="77777777" w:rsidR="003E6953" w:rsidRDefault="003E6953">
      <w:pPr>
        <w:rPr>
          <w:rFonts w:ascii="Times New Roman" w:hAnsi="Times New Roman" w:cs="Times New Roman"/>
          <w:sz w:val="24"/>
          <w:szCs w:val="24"/>
        </w:rPr>
      </w:pPr>
    </w:p>
    <w:p w14:paraId="4DA36B67" w14:textId="77777777" w:rsidR="00A93806" w:rsidRPr="005F16D0" w:rsidRDefault="00CB0889">
      <w:pPr>
        <w:rPr>
          <w:rFonts w:ascii="Segoe UI Black" w:hAnsi="Segoe UI Black" w:cs="Arial"/>
          <w:sz w:val="24"/>
          <w:szCs w:val="24"/>
        </w:rPr>
      </w:pPr>
      <w:r>
        <w:rPr>
          <w:rFonts w:ascii="Segoe UI Black" w:hAnsi="Segoe UI Black" w:cs="Arial"/>
          <w:sz w:val="24"/>
          <w:szCs w:val="24"/>
        </w:rPr>
        <w:t xml:space="preserve">3. </w:t>
      </w:r>
      <w:r w:rsidR="00A93806" w:rsidRPr="005F16D0">
        <w:rPr>
          <w:rFonts w:ascii="Segoe UI Black" w:hAnsi="Segoe UI Black" w:cs="Arial"/>
          <w:sz w:val="24"/>
          <w:szCs w:val="24"/>
        </w:rPr>
        <w:t>Stöchiometrie</w:t>
      </w:r>
    </w:p>
    <w:p w14:paraId="115C378C" w14:textId="77777777" w:rsidR="00767647" w:rsidRDefault="005F16D0">
      <w:pPr>
        <w:rPr>
          <w:rFonts w:ascii="Times New Roman" w:hAnsi="Times New Roman" w:cs="Times New Roman"/>
          <w:i/>
          <w:sz w:val="24"/>
          <w:szCs w:val="24"/>
        </w:rPr>
      </w:pPr>
      <w:r w:rsidRPr="005F16D0">
        <w:rPr>
          <w:rFonts w:ascii="Times New Roman" w:hAnsi="Times New Roman" w:cs="Times New Roman"/>
          <w:i/>
          <w:sz w:val="24"/>
          <w:szCs w:val="24"/>
        </w:rPr>
        <w:t>"</w:t>
      </w:r>
      <w:r w:rsidR="0047234C" w:rsidRPr="005F16D0">
        <w:rPr>
          <w:rFonts w:ascii="Times New Roman" w:hAnsi="Times New Roman" w:cs="Times New Roman"/>
          <w:i/>
          <w:sz w:val="24"/>
          <w:szCs w:val="24"/>
        </w:rPr>
        <w:t xml:space="preserve">Es gibt mehr Sterne im Universum als Sandkörner an allen Stränden und Wüsten der Erde. Unsere Sonne ist ein Stern davon. </w:t>
      </w:r>
      <w:r w:rsidRPr="005F16D0">
        <w:rPr>
          <w:rFonts w:ascii="Times New Roman" w:hAnsi="Times New Roman" w:cs="Times New Roman"/>
          <w:i/>
          <w:sz w:val="24"/>
          <w:szCs w:val="24"/>
        </w:rPr>
        <w:t>"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19CBA345" w14:textId="3B97416A" w:rsidR="0074449B" w:rsidRPr="00361E43" w:rsidRDefault="00CB0889">
      <w:pPr>
        <w:rPr>
          <w:rFonts w:ascii="Times New Roman" w:hAnsi="Times New Roman" w:cs="Times New Roman"/>
          <w:sz w:val="24"/>
          <w:szCs w:val="24"/>
        </w:rPr>
      </w:pPr>
      <w:r w:rsidRPr="00CB0889">
        <w:rPr>
          <w:rFonts w:ascii="Times New Roman" w:hAnsi="Times New Roman" w:cs="Times New Roman"/>
          <w:sz w:val="24"/>
          <w:szCs w:val="24"/>
        </w:rPr>
        <w:t>3.</w:t>
      </w:r>
      <w:r w:rsidR="00724F34" w:rsidRPr="00CB0889">
        <w:rPr>
          <w:rFonts w:ascii="Times New Roman" w:hAnsi="Times New Roman" w:cs="Times New Roman"/>
          <w:sz w:val="24"/>
          <w:szCs w:val="24"/>
        </w:rPr>
        <w:t xml:space="preserve">1. </w:t>
      </w:r>
      <w:r w:rsidR="0047234C" w:rsidRPr="00361E43">
        <w:rPr>
          <w:rFonts w:ascii="Times New Roman" w:hAnsi="Times New Roman" w:cs="Times New Roman"/>
          <w:sz w:val="24"/>
          <w:szCs w:val="24"/>
        </w:rPr>
        <w:t xml:space="preserve">Die </w:t>
      </w:r>
      <w:r w:rsidR="00681ACB">
        <w:rPr>
          <w:rFonts w:ascii="Times New Roman" w:hAnsi="Times New Roman" w:cs="Times New Roman"/>
          <w:sz w:val="24"/>
          <w:szCs w:val="24"/>
        </w:rPr>
        <w:t>Anz</w:t>
      </w:r>
      <w:r w:rsidR="0047234C" w:rsidRPr="00361E43">
        <w:rPr>
          <w:rFonts w:ascii="Times New Roman" w:hAnsi="Times New Roman" w:cs="Times New Roman"/>
          <w:sz w:val="24"/>
          <w:szCs w:val="24"/>
        </w:rPr>
        <w:t xml:space="preserve">ahl der Galaxien im beobachtbaren Universum beträgt </w:t>
      </w:r>
      <w:r w:rsidR="002807BA">
        <w:rPr>
          <w:rFonts w:ascii="Times New Roman" w:hAnsi="Times New Roman" w:cs="Times New Roman"/>
          <w:sz w:val="24"/>
          <w:szCs w:val="24"/>
        </w:rPr>
        <w:t xml:space="preserve">nach neuesten Berechnungen mindestens </w:t>
      </w:r>
      <w:r w:rsidR="00347F85">
        <w:rPr>
          <w:rFonts w:ascii="Times New Roman" w:hAnsi="Times New Roman" w:cs="Times New Roman"/>
          <w:sz w:val="24"/>
          <w:szCs w:val="24"/>
        </w:rPr>
        <w:t>1 Billion</w:t>
      </w:r>
      <w:r w:rsidR="00A1341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1341D">
        <w:rPr>
          <w:rFonts w:ascii="Times New Roman" w:hAnsi="Times New Roman" w:cs="Times New Roman"/>
          <w:sz w:val="24"/>
          <w:szCs w:val="24"/>
        </w:rPr>
        <w:t>( Quelle</w:t>
      </w:r>
      <w:proofErr w:type="gramEnd"/>
      <w:r w:rsidR="00A1341D">
        <w:rPr>
          <w:rFonts w:ascii="Times New Roman" w:hAnsi="Times New Roman" w:cs="Times New Roman"/>
          <w:sz w:val="24"/>
          <w:szCs w:val="24"/>
        </w:rPr>
        <w:t xml:space="preserve"> 1.)</w:t>
      </w:r>
      <w:r w:rsidR="0047234C" w:rsidRPr="00361E43">
        <w:rPr>
          <w:rFonts w:ascii="Times New Roman" w:hAnsi="Times New Roman" w:cs="Times New Roman"/>
          <w:sz w:val="24"/>
          <w:szCs w:val="24"/>
        </w:rPr>
        <w:t xml:space="preserve">. Eine Galaxie enthält im Durchschnitt 100 Milliarden Sterne. </w:t>
      </w:r>
      <w:r w:rsidR="00767647">
        <w:rPr>
          <w:rFonts w:ascii="Times New Roman" w:hAnsi="Times New Roman" w:cs="Times New Roman"/>
          <w:sz w:val="24"/>
          <w:szCs w:val="24"/>
        </w:rPr>
        <w:t xml:space="preserve">Wieviel </w:t>
      </w:r>
      <w:r w:rsidR="001B03CE">
        <w:rPr>
          <w:rFonts w:ascii="Times New Roman" w:hAnsi="Times New Roman" w:cs="Times New Roman"/>
          <w:sz w:val="24"/>
          <w:szCs w:val="24"/>
        </w:rPr>
        <w:t>M</w:t>
      </w:r>
      <w:r w:rsidR="000B3CE6" w:rsidRPr="00361E43">
        <w:rPr>
          <w:rFonts w:ascii="Times New Roman" w:hAnsi="Times New Roman" w:cs="Times New Roman"/>
          <w:sz w:val="24"/>
          <w:szCs w:val="24"/>
        </w:rPr>
        <w:t xml:space="preserve">ol Sterne </w:t>
      </w:r>
      <w:r w:rsidR="00DA58BD">
        <w:rPr>
          <w:rFonts w:ascii="Times New Roman" w:hAnsi="Times New Roman" w:cs="Times New Roman"/>
          <w:sz w:val="24"/>
          <w:szCs w:val="24"/>
        </w:rPr>
        <w:t>befinden sich</w:t>
      </w:r>
      <w:r w:rsidR="000B3CE6" w:rsidRPr="00361E43">
        <w:rPr>
          <w:rFonts w:ascii="Times New Roman" w:hAnsi="Times New Roman" w:cs="Times New Roman"/>
          <w:sz w:val="24"/>
          <w:szCs w:val="24"/>
        </w:rPr>
        <w:t xml:space="preserve"> im beobachtbaren Universum?</w:t>
      </w:r>
      <w:r w:rsidR="00681ACB">
        <w:rPr>
          <w:rFonts w:ascii="Times New Roman" w:hAnsi="Times New Roman" w:cs="Times New Roman"/>
          <w:sz w:val="24"/>
          <w:szCs w:val="24"/>
        </w:rPr>
        <w:tab/>
      </w:r>
      <w:r w:rsidR="00681ACB">
        <w:rPr>
          <w:rFonts w:ascii="Times New Roman" w:hAnsi="Times New Roman" w:cs="Times New Roman"/>
          <w:sz w:val="24"/>
          <w:szCs w:val="24"/>
        </w:rPr>
        <w:tab/>
      </w:r>
      <w:r w:rsidR="00DA58BD">
        <w:rPr>
          <w:rFonts w:ascii="Times New Roman" w:hAnsi="Times New Roman" w:cs="Times New Roman"/>
          <w:sz w:val="24"/>
          <w:szCs w:val="24"/>
        </w:rPr>
        <w:tab/>
      </w:r>
      <w:r w:rsidR="00DA58BD">
        <w:rPr>
          <w:rFonts w:ascii="Times New Roman" w:hAnsi="Times New Roman" w:cs="Times New Roman"/>
          <w:sz w:val="24"/>
          <w:szCs w:val="24"/>
        </w:rPr>
        <w:tab/>
      </w:r>
      <w:r w:rsidR="00DA58BD">
        <w:rPr>
          <w:rFonts w:ascii="Times New Roman" w:hAnsi="Times New Roman" w:cs="Times New Roman"/>
          <w:sz w:val="24"/>
          <w:szCs w:val="24"/>
        </w:rPr>
        <w:tab/>
      </w:r>
      <w:r w:rsidR="00681ACB">
        <w:rPr>
          <w:rFonts w:ascii="Times New Roman" w:hAnsi="Times New Roman" w:cs="Times New Roman"/>
          <w:sz w:val="24"/>
          <w:szCs w:val="24"/>
        </w:rPr>
        <w:tab/>
      </w:r>
      <w:r w:rsidR="00681ACB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 xml:space="preserve"> </w:t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2807BA">
        <w:rPr>
          <w:rFonts w:ascii="Times New Roman" w:hAnsi="Times New Roman" w:cs="Times New Roman"/>
          <w:sz w:val="24"/>
          <w:szCs w:val="24"/>
        </w:rPr>
        <w:tab/>
      </w:r>
      <w:r w:rsidR="00336075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A1341D">
        <w:rPr>
          <w:rFonts w:ascii="Times New Roman" w:hAnsi="Times New Roman" w:cs="Times New Roman"/>
          <w:sz w:val="24"/>
          <w:szCs w:val="24"/>
        </w:rPr>
        <w:tab/>
      </w:r>
      <w:r w:rsidR="00681ACB" w:rsidRPr="00681ACB">
        <w:rPr>
          <w:rFonts w:ascii="Times New Roman" w:hAnsi="Times New Roman" w:cs="Times New Roman"/>
          <w:b/>
          <w:sz w:val="24"/>
          <w:szCs w:val="24"/>
        </w:rPr>
        <w:t xml:space="preserve">[ </w:t>
      </w:r>
      <w:r w:rsidR="002807BA">
        <w:rPr>
          <w:rFonts w:ascii="Times New Roman" w:hAnsi="Times New Roman" w:cs="Times New Roman"/>
          <w:b/>
          <w:sz w:val="24"/>
          <w:szCs w:val="24"/>
        </w:rPr>
        <w:t>4</w:t>
      </w:r>
      <w:r w:rsidR="00681ACB" w:rsidRPr="00681ACB">
        <w:rPr>
          <w:rFonts w:ascii="Times New Roman" w:hAnsi="Times New Roman" w:cs="Times New Roman"/>
          <w:b/>
          <w:sz w:val="24"/>
          <w:szCs w:val="24"/>
        </w:rPr>
        <w:t xml:space="preserve"> Punkte]</w:t>
      </w:r>
    </w:p>
    <w:tbl>
      <w:tblPr>
        <w:tblStyle w:val="Tabellenraster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70"/>
        <w:gridCol w:w="3071"/>
        <w:gridCol w:w="3181"/>
      </w:tblGrid>
      <w:tr w:rsidR="001B03CE" w14:paraId="4AD16A83" w14:textId="77777777" w:rsidTr="004252B0">
        <w:tc>
          <w:tcPr>
            <w:tcW w:w="3070" w:type="dxa"/>
          </w:tcPr>
          <w:p w14:paraId="6D970305" w14:textId="77777777" w:rsidR="001B03CE" w:rsidRDefault="00CB0889" w:rsidP="001B03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  <w:r w:rsidR="00DA58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24F3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675898">
              <w:rPr>
                <w:rFonts w:ascii="Times New Roman" w:hAnsi="Times New Roman" w:cs="Times New Roman"/>
                <w:sz w:val="24"/>
                <w:szCs w:val="24"/>
              </w:rPr>
              <w:t xml:space="preserve">Bestimmen Sie die </w:t>
            </w:r>
            <w:proofErr w:type="spellStart"/>
            <w:r w:rsidR="00675898">
              <w:rPr>
                <w:rFonts w:ascii="Times New Roman" w:hAnsi="Times New Roman" w:cs="Times New Roman"/>
                <w:sz w:val="24"/>
                <w:szCs w:val="24"/>
              </w:rPr>
              <w:t>Molmasse</w:t>
            </w:r>
            <w:proofErr w:type="spellEnd"/>
            <w:r w:rsidR="00675898">
              <w:rPr>
                <w:rFonts w:ascii="Times New Roman" w:hAnsi="Times New Roman" w:cs="Times New Roman"/>
                <w:sz w:val="24"/>
                <w:szCs w:val="24"/>
              </w:rPr>
              <w:t xml:space="preserve"> M der folgenden </w:t>
            </w:r>
            <w:proofErr w:type="spellStart"/>
            <w:r w:rsidR="00675898">
              <w:rPr>
                <w:rFonts w:ascii="Times New Roman" w:hAnsi="Times New Roman" w:cs="Times New Roman"/>
                <w:sz w:val="24"/>
                <w:szCs w:val="24"/>
              </w:rPr>
              <w:t>Verbndungen</w:t>
            </w:r>
            <w:proofErr w:type="spellEnd"/>
            <w:r w:rsidR="00617B72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3071" w:type="dxa"/>
          </w:tcPr>
          <w:p w14:paraId="555BB634" w14:textId="77777777" w:rsidR="00DA58BD" w:rsidRPr="00DA58BD" w:rsidRDefault="00DA58BD" w:rsidP="00617B7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69BC23" w14:textId="77777777" w:rsidR="00DA58BD" w:rsidRPr="00DA58BD" w:rsidRDefault="00DA58BD" w:rsidP="00617B7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5635CFD" w14:textId="77777777" w:rsidR="00DA58BD" w:rsidRPr="00DA58BD" w:rsidRDefault="00DA58BD" w:rsidP="00617B7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F31A52" w14:textId="77777777" w:rsidR="001B03CE" w:rsidRPr="00DA58BD" w:rsidRDefault="003B48AF" w:rsidP="00617B7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i) </w:t>
            </w:r>
            <w:r w:rsidR="00675898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8</w:t>
            </w:r>
            <w:r w:rsidR="00675898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H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8</w:t>
            </w:r>
            <w:r w:rsidR="00675898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O</w:t>
            </w:r>
            <w:r w:rsidR="00675898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3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 xml:space="preserve"> </w:t>
            </w:r>
            <w:r w:rsidR="00617B72" w:rsidRPr="00DA58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</w:t>
            </w:r>
            <w:proofErr w:type="spellStart"/>
            <w:r w:rsidR="00617B72" w:rsidRPr="00DA58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Salicylsäuremethylester</w:t>
            </w:r>
            <w:proofErr w:type="spellEnd"/>
            <w:r w:rsidR="00617B72" w:rsidRPr="00DA58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</w:tc>
        <w:tc>
          <w:tcPr>
            <w:tcW w:w="3181" w:type="dxa"/>
          </w:tcPr>
          <w:p w14:paraId="3C458F69" w14:textId="77777777" w:rsidR="00DA58BD" w:rsidRPr="00DA58BD" w:rsidRDefault="00DA58B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39B7DE5" w14:textId="77777777" w:rsidR="00DA58BD" w:rsidRPr="00DA58BD" w:rsidRDefault="00DA58B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F39905D" w14:textId="77777777" w:rsidR="00DA58BD" w:rsidRPr="00DA58BD" w:rsidRDefault="00DA58B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E63EEEB" w14:textId="77777777" w:rsidR="001B03CE" w:rsidRPr="00DA58BD" w:rsidRDefault="003B48A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ii) </w:t>
            </w:r>
            <w:r w:rsidR="006E00B0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CuSO</w:t>
            </w:r>
            <w:r w:rsidR="006E00B0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4</w:t>
            </w:r>
          </w:p>
        </w:tc>
      </w:tr>
      <w:tr w:rsidR="006E00B0" w14:paraId="29E83576" w14:textId="77777777" w:rsidTr="004252B0">
        <w:tc>
          <w:tcPr>
            <w:tcW w:w="3070" w:type="dxa"/>
          </w:tcPr>
          <w:p w14:paraId="5EF005D2" w14:textId="77777777" w:rsidR="006E00B0" w:rsidRDefault="006E00B0" w:rsidP="001B0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1" w:type="dxa"/>
          </w:tcPr>
          <w:p w14:paraId="7E744E30" w14:textId="77777777" w:rsidR="00336075" w:rsidRDefault="00336075" w:rsidP="000A517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1C2826" w14:textId="21EC39DB" w:rsidR="006E00B0" w:rsidRPr="00DA58BD" w:rsidRDefault="003B48AF" w:rsidP="000A517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iii) </w:t>
            </w:r>
            <w:proofErr w:type="spellStart"/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Fe</w:t>
            </w:r>
            <w:proofErr w:type="spellEnd"/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(C</w:t>
            </w:r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5</w:t>
            </w:r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H</w:t>
            </w:r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5</w:t>
            </w:r>
            <w:r w:rsidR="000A5174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3181" w:type="dxa"/>
          </w:tcPr>
          <w:p w14:paraId="083D1200" w14:textId="77777777" w:rsidR="004252B0" w:rsidRPr="00DA58BD" w:rsidRDefault="004252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B03CE" w14:paraId="5EB090D1" w14:textId="77777777" w:rsidTr="004252B0">
        <w:tc>
          <w:tcPr>
            <w:tcW w:w="3070" w:type="dxa"/>
          </w:tcPr>
          <w:p w14:paraId="4C57B0D4" w14:textId="77777777" w:rsidR="001B03CE" w:rsidRDefault="001B0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1" w:type="dxa"/>
          </w:tcPr>
          <w:p w14:paraId="5B27A15C" w14:textId="77777777" w:rsidR="001B03CE" w:rsidRPr="004252B0" w:rsidRDefault="001B03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81" w:type="dxa"/>
          </w:tcPr>
          <w:p w14:paraId="1A66394A" w14:textId="77777777" w:rsidR="001B03CE" w:rsidRPr="004252B0" w:rsidRDefault="004252B0" w:rsidP="002807BA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Pr="004252B0">
              <w:rPr>
                <w:rFonts w:ascii="Times New Roman" w:hAnsi="Times New Roman" w:cs="Times New Roman"/>
                <w:b/>
                <w:sz w:val="24"/>
                <w:szCs w:val="24"/>
              </w:rPr>
              <w:t>[</w:t>
            </w:r>
            <w:r w:rsidR="002807B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4252B0">
              <w:rPr>
                <w:rFonts w:ascii="Times New Roman" w:hAnsi="Times New Roman" w:cs="Times New Roman"/>
                <w:b/>
                <w:sz w:val="24"/>
                <w:szCs w:val="24"/>
              </w:rPr>
              <w:t>Punkte]</w:t>
            </w:r>
          </w:p>
        </w:tc>
      </w:tr>
      <w:tr w:rsidR="002807BA" w14:paraId="50FC672F" w14:textId="77777777" w:rsidTr="004252B0">
        <w:tc>
          <w:tcPr>
            <w:tcW w:w="3070" w:type="dxa"/>
          </w:tcPr>
          <w:p w14:paraId="36B07FF6" w14:textId="77777777" w:rsidR="002807BA" w:rsidRDefault="002807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29D8A2" w14:textId="77777777" w:rsidR="002807BA" w:rsidRDefault="002807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3.3. Welche Masse m haben folgende Stoffmengen: </w:t>
            </w:r>
          </w:p>
        </w:tc>
        <w:tc>
          <w:tcPr>
            <w:tcW w:w="3071" w:type="dxa"/>
          </w:tcPr>
          <w:p w14:paraId="5C6897A4" w14:textId="77777777" w:rsidR="002807BA" w:rsidRPr="00DA58BD" w:rsidRDefault="002807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38E51C9" w14:textId="77777777" w:rsidR="002807BA" w:rsidRPr="00DA58BD" w:rsidRDefault="002807BA" w:rsidP="000A517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i) 4 </w:t>
            </w:r>
            <w:proofErr w:type="spellStart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mol</w:t>
            </w:r>
            <w:proofErr w:type="spellEnd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NI</w:t>
            </w:r>
            <w:r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3</w:t>
            </w: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8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(Stickstofftriiodid)</w:t>
            </w:r>
          </w:p>
        </w:tc>
        <w:tc>
          <w:tcPr>
            <w:tcW w:w="3181" w:type="dxa"/>
          </w:tcPr>
          <w:p w14:paraId="75E45260" w14:textId="77777777" w:rsidR="002807BA" w:rsidRPr="00DA58BD" w:rsidRDefault="002807BA" w:rsidP="00150A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3391C38" w14:textId="77777777" w:rsidR="002807BA" w:rsidRPr="00DA58BD" w:rsidRDefault="002807BA" w:rsidP="00150A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</w:t>
            </w: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i) 2 </w:t>
            </w:r>
            <w:proofErr w:type="spellStart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mol</w:t>
            </w:r>
            <w:proofErr w:type="spellEnd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K</w:t>
            </w:r>
          </w:p>
        </w:tc>
      </w:tr>
      <w:tr w:rsidR="002807BA" w14:paraId="0961212F" w14:textId="77777777" w:rsidTr="004252B0">
        <w:tc>
          <w:tcPr>
            <w:tcW w:w="3070" w:type="dxa"/>
          </w:tcPr>
          <w:p w14:paraId="7E0F63EA" w14:textId="77777777" w:rsidR="002807BA" w:rsidRDefault="002807BA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1" w:type="dxa"/>
          </w:tcPr>
          <w:p w14:paraId="2F791327" w14:textId="77777777" w:rsidR="002807BA" w:rsidRPr="00DA58BD" w:rsidRDefault="002807BA" w:rsidP="00C05B5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81" w:type="dxa"/>
          </w:tcPr>
          <w:p w14:paraId="52E07E7B" w14:textId="77777777" w:rsidR="002807BA" w:rsidRDefault="002807BA" w:rsidP="00150A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07BA" w14:paraId="6BA04EB7" w14:textId="77777777" w:rsidTr="00336075">
        <w:trPr>
          <w:trHeight w:val="60"/>
        </w:trPr>
        <w:tc>
          <w:tcPr>
            <w:tcW w:w="3070" w:type="dxa"/>
          </w:tcPr>
          <w:p w14:paraId="6E42BC26" w14:textId="77777777" w:rsidR="002807BA" w:rsidRDefault="002807BA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1" w:type="dxa"/>
          </w:tcPr>
          <w:p w14:paraId="1138E0DD" w14:textId="77777777" w:rsidR="002807BA" w:rsidRDefault="002807BA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1" w:type="dxa"/>
          </w:tcPr>
          <w:p w14:paraId="4E1736DB" w14:textId="77777777" w:rsidR="002807BA" w:rsidRDefault="002807BA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FF8B68A" w14:textId="77777777" w:rsidR="004252B0" w:rsidRDefault="004252B0" w:rsidP="004252B0">
      <w:pPr>
        <w:tabs>
          <w:tab w:val="left" w:pos="8038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4252B0">
        <w:rPr>
          <w:rFonts w:ascii="Times New Roman" w:hAnsi="Times New Roman" w:cs="Times New Roman"/>
          <w:b/>
          <w:sz w:val="24"/>
          <w:szCs w:val="24"/>
        </w:rPr>
        <w:t xml:space="preserve">[ </w:t>
      </w:r>
      <w:r w:rsidR="002807BA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2B0">
        <w:rPr>
          <w:rFonts w:ascii="Times New Roman" w:hAnsi="Times New Roman" w:cs="Times New Roman"/>
          <w:b/>
          <w:sz w:val="24"/>
          <w:szCs w:val="24"/>
        </w:rPr>
        <w:t>Punkte]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08"/>
        <w:gridCol w:w="2901"/>
        <w:gridCol w:w="2900"/>
      </w:tblGrid>
      <w:tr w:rsidR="004252B0" w:rsidRPr="004252B0" w14:paraId="5AE578EF" w14:textId="77777777" w:rsidTr="00336075">
        <w:trPr>
          <w:gridAfter w:val="2"/>
          <w:wAfter w:w="5801" w:type="dxa"/>
          <w:trHeight w:val="200"/>
        </w:trPr>
        <w:tc>
          <w:tcPr>
            <w:tcW w:w="2908" w:type="dxa"/>
          </w:tcPr>
          <w:p w14:paraId="037FDA47" w14:textId="77777777" w:rsidR="004252B0" w:rsidRPr="004252B0" w:rsidRDefault="004252B0" w:rsidP="004252B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17B72" w14:paraId="3F7BBC48" w14:textId="77777777" w:rsidTr="00336075">
        <w:trPr>
          <w:trHeight w:val="393"/>
        </w:trPr>
        <w:tc>
          <w:tcPr>
            <w:tcW w:w="2908" w:type="dxa"/>
          </w:tcPr>
          <w:p w14:paraId="305D49EF" w14:textId="77777777" w:rsidR="00617B72" w:rsidRDefault="00CB0889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DA58B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3B48A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617B72">
              <w:rPr>
                <w:rFonts w:ascii="Times New Roman" w:hAnsi="Times New Roman" w:cs="Times New Roman"/>
                <w:sz w:val="24"/>
                <w:szCs w:val="24"/>
              </w:rPr>
              <w:t>Wieviel Mol sind</w:t>
            </w:r>
            <w:r w:rsidR="004252B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617B7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5EA18E4" w14:textId="77777777" w:rsidR="00F7467F" w:rsidRDefault="00F7467F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1" w:type="dxa"/>
          </w:tcPr>
          <w:p w14:paraId="00C985C0" w14:textId="77777777" w:rsidR="00617B72" w:rsidRPr="00DA58BD" w:rsidRDefault="00F7467F" w:rsidP="009C24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i )</w:t>
            </w:r>
            <w:proofErr w:type="gramEnd"/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3g Na</w:t>
            </w:r>
          </w:p>
        </w:tc>
        <w:tc>
          <w:tcPr>
            <w:tcW w:w="2900" w:type="dxa"/>
          </w:tcPr>
          <w:p w14:paraId="4E1CBC97" w14:textId="77777777" w:rsidR="00617B72" w:rsidRPr="00DA58BD" w:rsidRDefault="00F7467F" w:rsidP="009C24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ii)  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4,5 g H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2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S</w:t>
            </w:r>
          </w:p>
        </w:tc>
      </w:tr>
      <w:tr w:rsidR="00617B72" w14:paraId="7FDA22BF" w14:textId="77777777" w:rsidTr="00336075">
        <w:trPr>
          <w:trHeight w:val="193"/>
        </w:trPr>
        <w:tc>
          <w:tcPr>
            <w:tcW w:w="2908" w:type="dxa"/>
          </w:tcPr>
          <w:p w14:paraId="08F2E9C8" w14:textId="77777777" w:rsidR="00617B72" w:rsidRDefault="00617B72" w:rsidP="009C242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1" w:type="dxa"/>
          </w:tcPr>
          <w:p w14:paraId="69FF460A" w14:textId="77777777" w:rsidR="00617B72" w:rsidRPr="00DA58BD" w:rsidRDefault="00F7467F" w:rsidP="00DA58B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iii) </w:t>
            </w:r>
            <w:r w:rsidR="00DA58BD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7 k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g H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2</w:t>
            </w:r>
            <w:r w:rsidR="00617B72" w:rsidRPr="00DA58BD">
              <w:rPr>
                <w:rFonts w:ascii="Times New Roman" w:hAnsi="Times New Roman" w:cs="Times New Roman"/>
                <w:b/>
                <w:sz w:val="24"/>
                <w:szCs w:val="24"/>
              </w:rPr>
              <w:t>O</w:t>
            </w:r>
          </w:p>
        </w:tc>
        <w:tc>
          <w:tcPr>
            <w:tcW w:w="2900" w:type="dxa"/>
          </w:tcPr>
          <w:p w14:paraId="012EEA2B" w14:textId="77777777" w:rsidR="00617B72" w:rsidRPr="00DA58BD" w:rsidRDefault="00617B72" w:rsidP="009C24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E740341" w14:textId="77777777" w:rsidR="004252B0" w:rsidRDefault="004252B0" w:rsidP="004252B0">
      <w:pPr>
        <w:tabs>
          <w:tab w:val="left" w:pos="8038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4252B0">
        <w:rPr>
          <w:rFonts w:ascii="Times New Roman" w:hAnsi="Times New Roman" w:cs="Times New Roman"/>
          <w:b/>
          <w:sz w:val="24"/>
          <w:szCs w:val="24"/>
        </w:rPr>
        <w:t xml:space="preserve">[ </w:t>
      </w:r>
      <w:r w:rsidR="002807BA">
        <w:rPr>
          <w:rFonts w:ascii="Times New Roman" w:hAnsi="Times New Roman" w:cs="Times New Roman"/>
          <w:b/>
          <w:sz w:val="24"/>
          <w:szCs w:val="24"/>
        </w:rPr>
        <w:t xml:space="preserve">6 </w:t>
      </w:r>
      <w:r w:rsidRPr="004252B0">
        <w:rPr>
          <w:rFonts w:ascii="Times New Roman" w:hAnsi="Times New Roman" w:cs="Times New Roman"/>
          <w:b/>
          <w:sz w:val="24"/>
          <w:szCs w:val="24"/>
        </w:rPr>
        <w:t>Punkte]</w:t>
      </w:r>
    </w:p>
    <w:p w14:paraId="73ADC261" w14:textId="77777777" w:rsidR="00617B72" w:rsidRDefault="00617B72">
      <w:pPr>
        <w:rPr>
          <w:rFonts w:ascii="Times New Roman" w:hAnsi="Times New Roman" w:cs="Times New Roman"/>
          <w:sz w:val="24"/>
          <w:szCs w:val="24"/>
        </w:rPr>
      </w:pPr>
    </w:p>
    <w:p w14:paraId="6C07077C" w14:textId="77777777" w:rsidR="00A93806" w:rsidRDefault="00CB08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</w:t>
      </w:r>
      <w:r w:rsidR="003B48A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3B48AF">
        <w:rPr>
          <w:rFonts w:ascii="Times New Roman" w:hAnsi="Times New Roman" w:cs="Times New Roman"/>
          <w:sz w:val="24"/>
          <w:szCs w:val="24"/>
        </w:rPr>
        <w:t xml:space="preserve">75 </w:t>
      </w:r>
      <w:r w:rsidR="00C05B56">
        <w:rPr>
          <w:rFonts w:ascii="Times New Roman" w:hAnsi="Times New Roman" w:cs="Times New Roman"/>
          <w:sz w:val="24"/>
          <w:szCs w:val="24"/>
        </w:rPr>
        <w:t xml:space="preserve">Gramm einer Verbindung bestehen </w:t>
      </w:r>
      <w:proofErr w:type="gramStart"/>
      <w:r w:rsidR="00C05B56">
        <w:rPr>
          <w:rFonts w:ascii="Times New Roman" w:hAnsi="Times New Roman" w:cs="Times New Roman"/>
          <w:sz w:val="24"/>
          <w:szCs w:val="24"/>
        </w:rPr>
        <w:t>aus :</w:t>
      </w:r>
      <w:proofErr w:type="gramEnd"/>
      <w:r w:rsidR="00C05B56">
        <w:rPr>
          <w:rFonts w:ascii="Times New Roman" w:hAnsi="Times New Roman" w:cs="Times New Roman"/>
          <w:sz w:val="24"/>
          <w:szCs w:val="24"/>
        </w:rPr>
        <w:t xml:space="preserve"> </w:t>
      </w:r>
      <w:r w:rsidR="003B48AF">
        <w:rPr>
          <w:rFonts w:ascii="Times New Roman" w:hAnsi="Times New Roman" w:cs="Times New Roman"/>
          <w:sz w:val="24"/>
          <w:szCs w:val="24"/>
        </w:rPr>
        <w:t>24</w:t>
      </w:r>
      <w:r w:rsidR="00C05B56">
        <w:rPr>
          <w:rFonts w:ascii="Times New Roman" w:hAnsi="Times New Roman" w:cs="Times New Roman"/>
          <w:sz w:val="24"/>
          <w:szCs w:val="24"/>
        </w:rPr>
        <w:t xml:space="preserve"> g Kohlenstoff, </w:t>
      </w:r>
      <w:r w:rsidR="003B48AF">
        <w:rPr>
          <w:rFonts w:ascii="Times New Roman" w:hAnsi="Times New Roman" w:cs="Times New Roman"/>
          <w:sz w:val="24"/>
          <w:szCs w:val="24"/>
        </w:rPr>
        <w:t>5</w:t>
      </w:r>
      <w:r w:rsidR="00C05B56">
        <w:rPr>
          <w:rFonts w:ascii="Times New Roman" w:hAnsi="Times New Roman" w:cs="Times New Roman"/>
          <w:sz w:val="24"/>
          <w:szCs w:val="24"/>
        </w:rPr>
        <w:t xml:space="preserve"> g Wasserstoff , </w:t>
      </w:r>
      <w:r w:rsidR="003B48AF">
        <w:rPr>
          <w:rFonts w:ascii="Times New Roman" w:hAnsi="Times New Roman" w:cs="Times New Roman"/>
          <w:sz w:val="24"/>
          <w:szCs w:val="24"/>
        </w:rPr>
        <w:t>14</w:t>
      </w:r>
      <w:r w:rsidR="00C05B56">
        <w:rPr>
          <w:rFonts w:ascii="Times New Roman" w:hAnsi="Times New Roman" w:cs="Times New Roman"/>
          <w:sz w:val="24"/>
          <w:szCs w:val="24"/>
        </w:rPr>
        <w:t xml:space="preserve">g Stickstoff und </w:t>
      </w:r>
      <w:r w:rsidR="003B48AF">
        <w:rPr>
          <w:rFonts w:ascii="Times New Roman" w:hAnsi="Times New Roman" w:cs="Times New Roman"/>
          <w:sz w:val="24"/>
          <w:szCs w:val="24"/>
        </w:rPr>
        <w:t xml:space="preserve">32 </w:t>
      </w:r>
      <w:r w:rsidR="00C05B56">
        <w:rPr>
          <w:rFonts w:ascii="Times New Roman" w:hAnsi="Times New Roman" w:cs="Times New Roman"/>
          <w:sz w:val="24"/>
          <w:szCs w:val="24"/>
        </w:rPr>
        <w:t xml:space="preserve">g Sauerstoff. Wie lautet die Formel für diese Verbindung </w:t>
      </w:r>
      <w:proofErr w:type="gramStart"/>
      <w:r w:rsidR="00C05B56">
        <w:rPr>
          <w:rFonts w:ascii="Times New Roman" w:hAnsi="Times New Roman" w:cs="Times New Roman"/>
          <w:sz w:val="24"/>
          <w:szCs w:val="24"/>
        </w:rPr>
        <w:t>( Summenformel</w:t>
      </w:r>
      <w:proofErr w:type="gramEnd"/>
      <w:r w:rsidR="00C05B5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05B56">
        <w:rPr>
          <w:rFonts w:ascii="Times New Roman" w:hAnsi="Times New Roman" w:cs="Times New Roman"/>
          <w:sz w:val="24"/>
          <w:szCs w:val="24"/>
        </w:rPr>
        <w:t>C</w:t>
      </w:r>
      <w:r w:rsidR="00C05B56" w:rsidRPr="002807BA">
        <w:rPr>
          <w:rFonts w:ascii="Times New Roman" w:hAnsi="Times New Roman" w:cs="Times New Roman"/>
          <w:sz w:val="24"/>
          <w:szCs w:val="24"/>
          <w:vertAlign w:val="subscript"/>
        </w:rPr>
        <w:t>x</w:t>
      </w:r>
      <w:r w:rsidR="00C05B56">
        <w:rPr>
          <w:rFonts w:ascii="Times New Roman" w:hAnsi="Times New Roman" w:cs="Times New Roman"/>
          <w:sz w:val="24"/>
          <w:szCs w:val="24"/>
        </w:rPr>
        <w:t>H</w:t>
      </w:r>
      <w:r w:rsidR="00C05B56" w:rsidRPr="002807BA">
        <w:rPr>
          <w:rFonts w:ascii="Times New Roman" w:hAnsi="Times New Roman" w:cs="Times New Roman"/>
          <w:sz w:val="24"/>
          <w:szCs w:val="24"/>
          <w:vertAlign w:val="subscript"/>
        </w:rPr>
        <w:t>y</w:t>
      </w:r>
      <w:r w:rsidR="00C05B56">
        <w:rPr>
          <w:rFonts w:ascii="Times New Roman" w:hAnsi="Times New Roman" w:cs="Times New Roman"/>
          <w:sz w:val="24"/>
          <w:szCs w:val="24"/>
        </w:rPr>
        <w:t>O</w:t>
      </w:r>
      <w:r w:rsidR="00C05B56" w:rsidRPr="002807BA">
        <w:rPr>
          <w:rFonts w:ascii="Times New Roman" w:hAnsi="Times New Roman" w:cs="Times New Roman"/>
          <w:sz w:val="24"/>
          <w:szCs w:val="24"/>
          <w:vertAlign w:val="subscript"/>
        </w:rPr>
        <w:t>z</w:t>
      </w:r>
      <w:r w:rsidR="00C05B56">
        <w:rPr>
          <w:rFonts w:ascii="Times New Roman" w:hAnsi="Times New Roman" w:cs="Times New Roman"/>
          <w:sz w:val="24"/>
          <w:szCs w:val="24"/>
        </w:rPr>
        <w:t>N</w:t>
      </w:r>
      <w:r w:rsidR="00C05B56" w:rsidRPr="002807B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 w:rsidR="00C05B56">
        <w:rPr>
          <w:rFonts w:ascii="Times New Roman" w:hAnsi="Times New Roman" w:cs="Times New Roman"/>
          <w:sz w:val="24"/>
          <w:szCs w:val="24"/>
        </w:rPr>
        <w:t>)</w:t>
      </w:r>
    </w:p>
    <w:p w14:paraId="64B710D0" w14:textId="77777777" w:rsidR="004252B0" w:rsidRDefault="004252B0" w:rsidP="004252B0">
      <w:pPr>
        <w:tabs>
          <w:tab w:val="left" w:pos="8038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4252B0">
        <w:rPr>
          <w:rFonts w:ascii="Times New Roman" w:hAnsi="Times New Roman" w:cs="Times New Roman"/>
          <w:b/>
          <w:sz w:val="24"/>
          <w:szCs w:val="24"/>
        </w:rPr>
        <w:t xml:space="preserve">[ </w:t>
      </w:r>
      <w:r w:rsidR="002807BA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2B0">
        <w:rPr>
          <w:rFonts w:ascii="Times New Roman" w:hAnsi="Times New Roman" w:cs="Times New Roman"/>
          <w:b/>
          <w:sz w:val="24"/>
          <w:szCs w:val="24"/>
        </w:rPr>
        <w:t>Punkte]</w:t>
      </w:r>
    </w:p>
    <w:p w14:paraId="5E0CE3A3" w14:textId="77777777" w:rsidR="000E0082" w:rsidRPr="005F16D0" w:rsidRDefault="003A0E60">
      <w:pPr>
        <w:rPr>
          <w:rFonts w:ascii="Segoe UI Black" w:hAnsi="Segoe UI Black" w:cs="Times New Roman"/>
          <w:sz w:val="24"/>
          <w:szCs w:val="24"/>
        </w:rPr>
      </w:pPr>
      <w:r w:rsidRPr="005F16D0">
        <w:rPr>
          <w:rFonts w:ascii="Segoe UI Black" w:hAnsi="Segoe UI Black" w:cs="Times New Roman"/>
          <w:sz w:val="24"/>
          <w:szCs w:val="24"/>
        </w:rPr>
        <w:t>Die Fotosynthesegleichung</w:t>
      </w:r>
    </w:p>
    <w:p w14:paraId="2F85C985" w14:textId="77777777" w:rsidR="003A0E60" w:rsidRDefault="001C3F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3.6</w:t>
      </w:r>
      <w:r w:rsidR="001B03CE">
        <w:rPr>
          <w:rFonts w:ascii="Times New Roman" w:hAnsi="Times New Roman" w:cs="Times New Roman"/>
          <w:sz w:val="24"/>
          <w:szCs w:val="24"/>
        </w:rPr>
        <w:t xml:space="preserve">. </w:t>
      </w:r>
      <w:r w:rsidR="003A0E60">
        <w:rPr>
          <w:rFonts w:ascii="Times New Roman" w:hAnsi="Times New Roman" w:cs="Times New Roman"/>
          <w:sz w:val="24"/>
          <w:szCs w:val="24"/>
        </w:rPr>
        <w:t xml:space="preserve">Finden Sie die korrekten stöchiometrischen Koeffizienten </w:t>
      </w:r>
      <w:proofErr w:type="gramStart"/>
      <w:r w:rsidR="003A0E60">
        <w:rPr>
          <w:rFonts w:ascii="Times New Roman" w:hAnsi="Times New Roman" w:cs="Times New Roman"/>
          <w:sz w:val="24"/>
          <w:szCs w:val="24"/>
        </w:rPr>
        <w:t>( ausgleichen</w:t>
      </w:r>
      <w:proofErr w:type="gramEnd"/>
      <w:r w:rsidR="003A0E60">
        <w:rPr>
          <w:rFonts w:ascii="Times New Roman" w:hAnsi="Times New Roman" w:cs="Times New Roman"/>
          <w:sz w:val="24"/>
          <w:szCs w:val="24"/>
        </w:rPr>
        <w:t xml:space="preserve">) für die folgende Reaktion: </w:t>
      </w:r>
    </w:p>
    <w:p w14:paraId="3A90BCF9" w14:textId="3631AA64" w:rsidR="00D40922" w:rsidRDefault="003A36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5C848A13" wp14:editId="4C3F5F23">
                <wp:simplePos x="0" y="0"/>
                <wp:positionH relativeFrom="column">
                  <wp:posOffset>-9525</wp:posOffset>
                </wp:positionH>
                <wp:positionV relativeFrom="paragraph">
                  <wp:posOffset>283845</wp:posOffset>
                </wp:positionV>
                <wp:extent cx="2894330" cy="413385"/>
                <wp:effectExtent l="13970" t="9525" r="6350" b="571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9433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AD6A0" id="Rectangle 2" o:spid="_x0000_s1026" style="position:absolute;margin-left:-.75pt;margin-top:22.35pt;width:227.9pt;height:32.5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"/>
            </w:pict>
          </mc:Fallback>
        </mc:AlternateContent>
      </w:r>
    </w:p>
    <w:p w14:paraId="5DAE6523" w14:textId="77777777" w:rsidR="003A0E60" w:rsidRDefault="003A0E60" w:rsidP="003A0E60">
      <w:pPr>
        <w:rPr>
          <w:rFonts w:ascii="Times New Roman" w:hAnsi="Times New Roman" w:cs="Times New Roman"/>
          <w:sz w:val="24"/>
          <w:szCs w:val="24"/>
          <w:vertAlign w:val="subscript"/>
        </w:rPr>
      </w:pPr>
      <w:r>
        <w:rPr>
          <w:rFonts w:ascii="Times New Roman" w:hAnsi="Times New Roman" w:cs="Times New Roman"/>
          <w:sz w:val="24"/>
          <w:szCs w:val="24"/>
        </w:rPr>
        <w:t xml:space="preserve">___ </w:t>
      </w:r>
      <w:proofErr w:type="gramStart"/>
      <w:r>
        <w:rPr>
          <w:rFonts w:ascii="Times New Roman" w:hAnsi="Times New Roman" w:cs="Times New Roman"/>
          <w:sz w:val="24"/>
          <w:szCs w:val="24"/>
        </w:rPr>
        <w:t>CO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 +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E10BE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H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O  </w:t>
      </w:r>
      <w:r w:rsidR="001B03CE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  C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>H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  + ___ O</w:t>
      </w:r>
      <w:r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14:paraId="066AD0E7" w14:textId="77777777" w:rsidR="002807BA" w:rsidRDefault="002807BA" w:rsidP="003A0E60">
      <w:pPr>
        <w:rPr>
          <w:rFonts w:ascii="Times New Roman" w:hAnsi="Times New Roman" w:cs="Times New Roman"/>
          <w:sz w:val="24"/>
          <w:szCs w:val="24"/>
          <w:vertAlign w:val="subscript"/>
        </w:rPr>
      </w:pPr>
    </w:p>
    <w:p w14:paraId="4ADCD195" w14:textId="77777777" w:rsidR="003A0E60" w:rsidRDefault="001C3F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3.7</w:t>
      </w:r>
      <w:r w:rsidR="001B03CE">
        <w:rPr>
          <w:rFonts w:ascii="Times New Roman" w:hAnsi="Times New Roman" w:cs="Times New Roman"/>
          <w:sz w:val="24"/>
          <w:szCs w:val="24"/>
        </w:rPr>
        <w:t>. Wie</w:t>
      </w:r>
      <w:r w:rsidR="003A0E60">
        <w:rPr>
          <w:rFonts w:ascii="Times New Roman" w:hAnsi="Times New Roman" w:cs="Times New Roman"/>
          <w:sz w:val="24"/>
          <w:szCs w:val="24"/>
        </w:rPr>
        <w:t>viel Mol CO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A0E60">
        <w:rPr>
          <w:rFonts w:ascii="Times New Roman" w:hAnsi="Times New Roman" w:cs="Times New Roman"/>
          <w:sz w:val="24"/>
          <w:szCs w:val="24"/>
        </w:rPr>
        <w:t xml:space="preserve"> nimmt eine Pflanze auf und wieviel Mol O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A0E60">
        <w:rPr>
          <w:rFonts w:ascii="Times New Roman" w:hAnsi="Times New Roman" w:cs="Times New Roman"/>
          <w:sz w:val="24"/>
          <w:szCs w:val="24"/>
        </w:rPr>
        <w:t xml:space="preserve"> gibt sie ab, wenn 2 </w:t>
      </w:r>
      <w:proofErr w:type="spellStart"/>
      <w:r w:rsidR="003A0E60">
        <w:rPr>
          <w:rFonts w:ascii="Times New Roman" w:hAnsi="Times New Roman" w:cs="Times New Roman"/>
          <w:sz w:val="24"/>
          <w:szCs w:val="24"/>
        </w:rPr>
        <w:t>mol</w:t>
      </w:r>
      <w:proofErr w:type="spellEnd"/>
      <w:r w:rsidR="003A0E6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A0E60">
        <w:rPr>
          <w:rFonts w:ascii="Times New Roman" w:hAnsi="Times New Roman" w:cs="Times New Roman"/>
          <w:sz w:val="24"/>
          <w:szCs w:val="24"/>
        </w:rPr>
        <w:t>Traubenzucker  gebildet</w:t>
      </w:r>
      <w:proofErr w:type="gramEnd"/>
      <w:r w:rsidR="003A0E60">
        <w:rPr>
          <w:rFonts w:ascii="Times New Roman" w:hAnsi="Times New Roman" w:cs="Times New Roman"/>
          <w:sz w:val="24"/>
          <w:szCs w:val="24"/>
        </w:rPr>
        <w:t xml:space="preserve"> werden? </w:t>
      </w:r>
    </w:p>
    <w:p w14:paraId="14612CA7" w14:textId="77777777" w:rsidR="003A0E60" w:rsidRDefault="00CB08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1B03CE">
        <w:rPr>
          <w:rFonts w:ascii="Times New Roman" w:hAnsi="Times New Roman" w:cs="Times New Roman"/>
          <w:sz w:val="24"/>
          <w:szCs w:val="24"/>
        </w:rPr>
        <w:t>.</w:t>
      </w:r>
      <w:r w:rsidR="001C3FB4">
        <w:rPr>
          <w:rFonts w:ascii="Times New Roman" w:hAnsi="Times New Roman" w:cs="Times New Roman"/>
          <w:sz w:val="24"/>
          <w:szCs w:val="24"/>
        </w:rPr>
        <w:t xml:space="preserve">8. </w:t>
      </w:r>
      <w:r w:rsidR="003A0E60">
        <w:rPr>
          <w:rFonts w:ascii="Times New Roman" w:hAnsi="Times New Roman" w:cs="Times New Roman"/>
          <w:sz w:val="24"/>
          <w:szCs w:val="24"/>
        </w:rPr>
        <w:t xml:space="preserve">Wie groß ist </w:t>
      </w:r>
      <w:proofErr w:type="gramStart"/>
      <w:r w:rsidR="003A0E60">
        <w:rPr>
          <w:rFonts w:ascii="Times New Roman" w:hAnsi="Times New Roman" w:cs="Times New Roman"/>
          <w:sz w:val="24"/>
          <w:szCs w:val="24"/>
        </w:rPr>
        <w:t>das  CO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proofErr w:type="gramEnd"/>
      <w:r w:rsidR="003A0E60">
        <w:rPr>
          <w:rFonts w:ascii="Times New Roman" w:hAnsi="Times New Roman" w:cs="Times New Roman"/>
          <w:sz w:val="24"/>
          <w:szCs w:val="24"/>
        </w:rPr>
        <w:t xml:space="preserve"> -Gasvolumen, das eine Pflanze aufnimmt,  wenn 2 </w:t>
      </w:r>
      <w:proofErr w:type="spellStart"/>
      <w:r w:rsidR="003A0E60">
        <w:rPr>
          <w:rFonts w:ascii="Times New Roman" w:hAnsi="Times New Roman" w:cs="Times New Roman"/>
          <w:sz w:val="24"/>
          <w:szCs w:val="24"/>
        </w:rPr>
        <w:t>mol</w:t>
      </w:r>
      <w:proofErr w:type="spellEnd"/>
      <w:r w:rsidR="003A0E60">
        <w:rPr>
          <w:rFonts w:ascii="Times New Roman" w:hAnsi="Times New Roman" w:cs="Times New Roman"/>
          <w:sz w:val="24"/>
          <w:szCs w:val="24"/>
        </w:rPr>
        <w:t xml:space="preserve"> Traubenzucker ( C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3A0E60">
        <w:rPr>
          <w:rFonts w:ascii="Times New Roman" w:hAnsi="Times New Roman" w:cs="Times New Roman"/>
          <w:sz w:val="24"/>
          <w:szCs w:val="24"/>
        </w:rPr>
        <w:t>H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3A0E60">
        <w:rPr>
          <w:rFonts w:ascii="Times New Roman" w:hAnsi="Times New Roman" w:cs="Times New Roman"/>
          <w:sz w:val="24"/>
          <w:szCs w:val="24"/>
        </w:rPr>
        <w:t>O</w:t>
      </w:r>
      <w:r w:rsidR="003A0E60" w:rsidRPr="003A0E6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3A0E60">
        <w:rPr>
          <w:rFonts w:ascii="Times New Roman" w:hAnsi="Times New Roman" w:cs="Times New Roman"/>
          <w:sz w:val="24"/>
          <w:szCs w:val="24"/>
        </w:rPr>
        <w:t xml:space="preserve">)  </w:t>
      </w:r>
      <w:r w:rsidR="007F433A">
        <w:rPr>
          <w:rFonts w:ascii="Times New Roman" w:hAnsi="Times New Roman" w:cs="Times New Roman"/>
          <w:sz w:val="24"/>
          <w:szCs w:val="24"/>
        </w:rPr>
        <w:t xml:space="preserve">bei Normalbedingungen ( 0°C, 1023 hPa) </w:t>
      </w:r>
      <w:r w:rsidR="003A0E60">
        <w:rPr>
          <w:rFonts w:ascii="Times New Roman" w:hAnsi="Times New Roman" w:cs="Times New Roman"/>
          <w:sz w:val="24"/>
          <w:szCs w:val="24"/>
        </w:rPr>
        <w:t>gebildet werden?</w:t>
      </w:r>
    </w:p>
    <w:p w14:paraId="6EFACF3E" w14:textId="77777777" w:rsidR="00CB0889" w:rsidRDefault="00CB0889" w:rsidP="00CB0889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CB0889">
        <w:rPr>
          <w:rFonts w:ascii="Times New Roman" w:hAnsi="Times New Roman" w:cs="Times New Roman"/>
          <w:b/>
          <w:sz w:val="24"/>
          <w:szCs w:val="24"/>
        </w:rPr>
        <w:t>[</w:t>
      </w:r>
      <w:r w:rsidR="002807BA">
        <w:rPr>
          <w:rFonts w:ascii="Times New Roman" w:hAnsi="Times New Roman" w:cs="Times New Roman"/>
          <w:b/>
          <w:sz w:val="24"/>
          <w:szCs w:val="24"/>
        </w:rPr>
        <w:t xml:space="preserve">7 </w:t>
      </w:r>
      <w:r w:rsidRPr="00CB0889">
        <w:rPr>
          <w:rFonts w:ascii="Times New Roman" w:hAnsi="Times New Roman" w:cs="Times New Roman"/>
          <w:b/>
          <w:sz w:val="24"/>
          <w:szCs w:val="24"/>
        </w:rPr>
        <w:t>Punkte]</w:t>
      </w:r>
    </w:p>
    <w:p w14:paraId="26ED6FCA" w14:textId="77777777" w:rsidR="004252B0" w:rsidRPr="003A0E60" w:rsidRDefault="00F15D2C">
      <w:pPr>
        <w:rPr>
          <w:rFonts w:ascii="Times New Roman" w:hAnsi="Times New Roman" w:cs="Times New Roman"/>
          <w:sz w:val="24"/>
          <w:szCs w:val="24"/>
        </w:rPr>
      </w:pPr>
      <w:r w:rsidRPr="00675898">
        <w:rPr>
          <w:rFonts w:ascii="Times New Roman" w:hAnsi="Times New Roman" w:cs="Times New Roman"/>
          <w:sz w:val="18"/>
          <w:szCs w:val="18"/>
          <w:u w:val="single"/>
        </w:rPr>
        <w:t>Quelle:</w:t>
      </w:r>
      <w:r w:rsidRPr="00675898">
        <w:rPr>
          <w:rFonts w:ascii="Times New Roman" w:hAnsi="Times New Roman" w:cs="Times New Roman"/>
          <w:sz w:val="18"/>
          <w:szCs w:val="18"/>
        </w:rPr>
        <w:t xml:space="preserve"> </w:t>
      </w:r>
      <w:r w:rsidR="00A1341D">
        <w:rPr>
          <w:rFonts w:ascii="Times New Roman" w:hAnsi="Times New Roman" w:cs="Times New Roman"/>
          <w:sz w:val="18"/>
          <w:szCs w:val="18"/>
        </w:rPr>
        <w:t xml:space="preserve">1. </w:t>
      </w:r>
      <w:r w:rsidRPr="00675898">
        <w:rPr>
          <w:rFonts w:ascii="Times New Roman" w:hAnsi="Times New Roman" w:cs="Times New Roman"/>
          <w:sz w:val="18"/>
          <w:szCs w:val="18"/>
        </w:rPr>
        <w:t>Unendliches All: Das Universum hat zehnmal so viele Galaxien</w:t>
      </w:r>
      <w:r w:rsidR="00A1341D">
        <w:rPr>
          <w:rFonts w:ascii="Times New Roman" w:hAnsi="Times New Roman" w:cs="Times New Roman"/>
          <w:sz w:val="18"/>
          <w:szCs w:val="18"/>
        </w:rPr>
        <w:t>,</w:t>
      </w:r>
      <w:r w:rsidRPr="00675898">
        <w:rPr>
          <w:rFonts w:ascii="Times New Roman" w:hAnsi="Times New Roman" w:cs="Times New Roman"/>
          <w:sz w:val="18"/>
          <w:szCs w:val="18"/>
        </w:rPr>
        <w:t xml:space="preserve"> FAZ </w:t>
      </w:r>
      <w:proofErr w:type="gramStart"/>
      <w:r w:rsidRPr="00675898">
        <w:rPr>
          <w:rFonts w:ascii="Times New Roman" w:hAnsi="Times New Roman" w:cs="Times New Roman"/>
          <w:sz w:val="18"/>
          <w:szCs w:val="18"/>
        </w:rPr>
        <w:t>( 14.10.2016</w:t>
      </w:r>
      <w:proofErr w:type="gramEnd"/>
      <w:r w:rsidRPr="00675898">
        <w:rPr>
          <w:rFonts w:ascii="Times New Roman" w:hAnsi="Times New Roman" w:cs="Times New Roman"/>
          <w:sz w:val="18"/>
          <w:szCs w:val="18"/>
        </w:rPr>
        <w:t>)</w:t>
      </w:r>
      <w:r w:rsidR="00A1341D">
        <w:rPr>
          <w:rFonts w:ascii="Times New Roman" w:hAnsi="Times New Roman" w:cs="Times New Roman"/>
          <w:sz w:val="18"/>
          <w:szCs w:val="18"/>
        </w:rPr>
        <w:t>,</w:t>
      </w:r>
      <w:r w:rsidRPr="00675898">
        <w:rPr>
          <w:rFonts w:ascii="Times New Roman" w:hAnsi="Times New Roman" w:cs="Times New Roman"/>
          <w:sz w:val="18"/>
          <w:szCs w:val="18"/>
        </w:rPr>
        <w:t xml:space="preserve"> http://www. faz.net/aktuell/wissen/</w:t>
      </w:r>
      <w:proofErr w:type="spellStart"/>
      <w:r w:rsidRPr="00675898">
        <w:rPr>
          <w:rFonts w:ascii="Times New Roman" w:hAnsi="Times New Roman" w:cs="Times New Roman"/>
          <w:sz w:val="18"/>
          <w:szCs w:val="18"/>
        </w:rPr>
        <w:t>weltraum</w:t>
      </w:r>
      <w:proofErr w:type="spellEnd"/>
      <w:r w:rsidRPr="00675898">
        <w:rPr>
          <w:rFonts w:ascii="Times New Roman" w:hAnsi="Times New Roman" w:cs="Times New Roman"/>
          <w:sz w:val="18"/>
          <w:szCs w:val="18"/>
        </w:rPr>
        <w:t xml:space="preserve">/ </w:t>
      </w:r>
    </w:p>
    <w:sectPr w:rsidR="004252B0" w:rsidRPr="003A0E60" w:rsidSect="0074449B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7F437" w14:textId="77777777" w:rsidR="0056471F" w:rsidRDefault="0056471F" w:rsidP="00D116B0">
      <w:pPr>
        <w:spacing w:after="0" w:line="240" w:lineRule="auto"/>
      </w:pPr>
      <w:r>
        <w:separator/>
      </w:r>
    </w:p>
  </w:endnote>
  <w:endnote w:type="continuationSeparator" w:id="0">
    <w:p w14:paraId="4A10054E" w14:textId="77777777" w:rsidR="0056471F" w:rsidRDefault="0056471F" w:rsidP="00D116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Black">
    <w:panose1 w:val="020B0A02040204020203"/>
    <w:charset w:val="00"/>
    <w:family w:val="swiss"/>
    <w:pitch w:val="variable"/>
    <w:sig w:usb0="E00002FF" w:usb1="4000E47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53147987"/>
      <w:docPartObj>
        <w:docPartGallery w:val="Page Numbers (Bottom of Page)"/>
        <w:docPartUnique/>
      </w:docPartObj>
    </w:sdtPr>
    <w:sdtEndPr/>
    <w:sdtContent>
      <w:p w14:paraId="7D142E2D" w14:textId="77777777" w:rsidR="00347F85" w:rsidRDefault="00C811EE">
        <w:pPr>
          <w:pStyle w:val="Fuzeil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40922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0A3C6BF0" w14:textId="77777777" w:rsidR="00347F85" w:rsidRDefault="00347F8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65BC89" w14:textId="77777777" w:rsidR="0056471F" w:rsidRDefault="0056471F" w:rsidP="00D116B0">
      <w:pPr>
        <w:spacing w:after="0" w:line="240" w:lineRule="auto"/>
      </w:pPr>
      <w:r>
        <w:separator/>
      </w:r>
    </w:p>
  </w:footnote>
  <w:footnote w:type="continuationSeparator" w:id="0">
    <w:p w14:paraId="3329BB74" w14:textId="77777777" w:rsidR="0056471F" w:rsidRDefault="0056471F" w:rsidP="00D116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425A5" w14:textId="0A286B31" w:rsidR="00D116B0" w:rsidRPr="00B64B80" w:rsidRDefault="00D116B0" w:rsidP="00D116B0">
    <w:pPr>
      <w:rPr>
        <w:sz w:val="24"/>
        <w:szCs w:val="24"/>
      </w:rPr>
    </w:pPr>
    <w:proofErr w:type="gramStart"/>
    <w:r>
      <w:rPr>
        <w:sz w:val="24"/>
        <w:szCs w:val="24"/>
      </w:rPr>
      <w:t>Name:_</w:t>
    </w:r>
    <w:proofErr w:type="gramEnd"/>
    <w:r>
      <w:rPr>
        <w:sz w:val="24"/>
        <w:szCs w:val="24"/>
      </w:rPr>
      <w:t>_____________________</w:t>
    </w:r>
    <w:r w:rsidRPr="00B64B80">
      <w:rPr>
        <w:sz w:val="24"/>
        <w:szCs w:val="24"/>
      </w:rPr>
      <w:t>_______     Klasse:</w:t>
    </w:r>
    <w:r>
      <w:rPr>
        <w:sz w:val="24"/>
        <w:szCs w:val="24"/>
      </w:rPr>
      <w:t xml:space="preserve">        </w:t>
    </w:r>
    <w:r w:rsidRPr="00B64B80">
      <w:rPr>
        <w:sz w:val="24"/>
        <w:szCs w:val="24"/>
      </w:rPr>
      <w:t xml:space="preserve">  Datum :________________</w:t>
    </w:r>
  </w:p>
  <w:p w14:paraId="2924F113" w14:textId="77777777" w:rsidR="00D116B0" w:rsidRDefault="00D116B0">
    <w:pPr>
      <w:pStyle w:val="Kopfzeile"/>
    </w:pPr>
  </w:p>
  <w:p w14:paraId="09414058" w14:textId="77777777" w:rsidR="00D116B0" w:rsidRDefault="00D116B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34C"/>
    <w:rsid w:val="000903A2"/>
    <w:rsid w:val="000A5174"/>
    <w:rsid w:val="000B3CE6"/>
    <w:rsid w:val="000C3C9F"/>
    <w:rsid w:val="000D711E"/>
    <w:rsid w:val="000E0082"/>
    <w:rsid w:val="00113439"/>
    <w:rsid w:val="00130F7E"/>
    <w:rsid w:val="00154379"/>
    <w:rsid w:val="001B03CE"/>
    <w:rsid w:val="001C3FB4"/>
    <w:rsid w:val="002807BA"/>
    <w:rsid w:val="00286C49"/>
    <w:rsid w:val="00336075"/>
    <w:rsid w:val="00347F85"/>
    <w:rsid w:val="00361E43"/>
    <w:rsid w:val="003A0E60"/>
    <w:rsid w:val="003A367F"/>
    <w:rsid w:val="003B48AF"/>
    <w:rsid w:val="003E6953"/>
    <w:rsid w:val="004252B0"/>
    <w:rsid w:val="0044173B"/>
    <w:rsid w:val="0047234C"/>
    <w:rsid w:val="004C7ADD"/>
    <w:rsid w:val="004D0BBE"/>
    <w:rsid w:val="00516A6E"/>
    <w:rsid w:val="0056471F"/>
    <w:rsid w:val="005D3A3F"/>
    <w:rsid w:val="005F16D0"/>
    <w:rsid w:val="00617B72"/>
    <w:rsid w:val="006273BA"/>
    <w:rsid w:val="00675898"/>
    <w:rsid w:val="00681ACB"/>
    <w:rsid w:val="006E00B0"/>
    <w:rsid w:val="006E28DF"/>
    <w:rsid w:val="006E5F3D"/>
    <w:rsid w:val="0071566B"/>
    <w:rsid w:val="00724F34"/>
    <w:rsid w:val="0074449B"/>
    <w:rsid w:val="00756651"/>
    <w:rsid w:val="00767647"/>
    <w:rsid w:val="007F433A"/>
    <w:rsid w:val="007F5F49"/>
    <w:rsid w:val="00820904"/>
    <w:rsid w:val="008A340F"/>
    <w:rsid w:val="008E5C1E"/>
    <w:rsid w:val="009245C5"/>
    <w:rsid w:val="00A1341D"/>
    <w:rsid w:val="00A93806"/>
    <w:rsid w:val="00AB6D57"/>
    <w:rsid w:val="00B13CFC"/>
    <w:rsid w:val="00B47B0E"/>
    <w:rsid w:val="00BE10BE"/>
    <w:rsid w:val="00C01D7C"/>
    <w:rsid w:val="00C05B56"/>
    <w:rsid w:val="00C533ED"/>
    <w:rsid w:val="00C811EE"/>
    <w:rsid w:val="00CB0889"/>
    <w:rsid w:val="00CC5351"/>
    <w:rsid w:val="00D116B0"/>
    <w:rsid w:val="00D40922"/>
    <w:rsid w:val="00D648BA"/>
    <w:rsid w:val="00DA58BD"/>
    <w:rsid w:val="00E5748C"/>
    <w:rsid w:val="00E62B9E"/>
    <w:rsid w:val="00F15D2C"/>
    <w:rsid w:val="00F7467F"/>
    <w:rsid w:val="00FF72D3"/>
    <w:rsid w:val="00FF7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B0CE5B"/>
  <w15:docId w15:val="{5D6AFCFF-2727-4562-936B-FD60AA4279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4449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1B03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69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6953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D116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116B0"/>
  </w:style>
  <w:style w:type="paragraph" w:styleId="Fuzeile">
    <w:name w:val="footer"/>
    <w:basedOn w:val="Standard"/>
    <w:link w:val="FuzeileZchn"/>
    <w:uiPriority w:val="99"/>
    <w:unhideWhenUsed/>
    <w:rsid w:val="00D116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116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Mappe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v>Salicylsäure</c:v>
          </c:tx>
          <c:spPr>
            <a:ln w="25400">
              <a:solidFill>
                <a:sysClr val="windowText" lastClr="000000"/>
              </a:solidFill>
            </a:ln>
          </c:spPr>
          <c:marker>
            <c:symbol val="circle"/>
            <c:size val="7"/>
            <c:spPr>
              <a:ln>
                <a:solidFill>
                  <a:sysClr val="windowText" lastClr="000000"/>
                </a:solidFill>
              </a:ln>
            </c:spPr>
          </c:marker>
          <c:xVal>
            <c:numRef>
              <c:f>Tabelle1!$B$1:$F$1</c:f>
              <c:numCache>
                <c:formatCode>General</c:formatCode>
                <c:ptCount val="5"/>
                <c:pt idx="0">
                  <c:v>0</c:v>
                </c:pt>
                <c:pt idx="1">
                  <c:v>25</c:v>
                </c:pt>
                <c:pt idx="2">
                  <c:v>40</c:v>
                </c:pt>
                <c:pt idx="3">
                  <c:v>75</c:v>
                </c:pt>
                <c:pt idx="4">
                  <c:v>100</c:v>
                </c:pt>
              </c:numCache>
            </c:numRef>
          </c:xVal>
          <c:yVal>
            <c:numRef>
              <c:f>Tabelle1!$B$2:$F$2</c:f>
              <c:numCache>
                <c:formatCode>General</c:formatCode>
                <c:ptCount val="5"/>
                <c:pt idx="0">
                  <c:v>1.24</c:v>
                </c:pt>
                <c:pt idx="1">
                  <c:v>2.48</c:v>
                </c:pt>
                <c:pt idx="2">
                  <c:v>4.1399999999999997</c:v>
                </c:pt>
                <c:pt idx="3">
                  <c:v>17.41</c:v>
                </c:pt>
                <c:pt idx="4">
                  <c:v>77.790000000000006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15DB-43DC-8958-A667D4F86B1C}"/>
            </c:ext>
          </c:extLst>
        </c:ser>
        <c:ser>
          <c:idx val="1"/>
          <c:order val="1"/>
          <c:tx>
            <c:v>Kochsalz</c:v>
          </c:tx>
          <c:spPr>
            <a:ln w="19050"/>
          </c:spPr>
          <c:marker>
            <c:symbol val="square"/>
            <c:size val="7"/>
            <c:spPr>
              <a:ln>
                <a:solidFill>
                  <a:schemeClr val="tx1"/>
                </a:solidFill>
              </a:ln>
            </c:spPr>
          </c:marker>
          <c:xVal>
            <c:numRef>
              <c:f>Tabelle1!$B$1:$F$1</c:f>
              <c:numCache>
                <c:formatCode>General</c:formatCode>
                <c:ptCount val="5"/>
                <c:pt idx="0">
                  <c:v>0</c:v>
                </c:pt>
                <c:pt idx="1">
                  <c:v>25</c:v>
                </c:pt>
                <c:pt idx="2">
                  <c:v>40</c:v>
                </c:pt>
                <c:pt idx="3">
                  <c:v>75</c:v>
                </c:pt>
                <c:pt idx="4">
                  <c:v>100</c:v>
                </c:pt>
              </c:numCache>
            </c:numRef>
          </c:xVal>
          <c:yVal>
            <c:numRef>
              <c:f>Tabelle1!$B$3:$F$3</c:f>
              <c:numCache>
                <c:formatCode>General</c:formatCode>
                <c:ptCount val="5"/>
                <c:pt idx="1">
                  <c:v>35.9</c:v>
                </c:pt>
                <c:pt idx="2">
                  <c:v>36.42</c:v>
                </c:pt>
                <c:pt idx="3">
                  <c:v>37.5</c:v>
                </c:pt>
                <c:pt idx="4">
                  <c:v>39.200000000000003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15DB-43DC-8958-A667D4F86B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0222080"/>
        <c:axId val="43003264"/>
      </c:scatterChart>
      <c:valAx>
        <c:axId val="40222080"/>
        <c:scaling>
          <c:orientation val="minMax"/>
          <c:max val="120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200">
                    <a:latin typeface="+mj-lt"/>
                  </a:defRPr>
                </a:pPr>
                <a:r>
                  <a:rPr lang="en-US" sz="1200">
                    <a:latin typeface="+mj-lt"/>
                  </a:rPr>
                  <a:t>Temperatur in [°C]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43003264"/>
        <c:crosses val="autoZero"/>
        <c:crossBetween val="midCat"/>
      </c:valAx>
      <c:valAx>
        <c:axId val="430032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200">
                    <a:latin typeface="+mj-lt"/>
                  </a:defRPr>
                </a:pPr>
                <a:r>
                  <a:rPr lang="en-US" sz="1200">
                    <a:latin typeface="+mj-lt"/>
                  </a:rPr>
                  <a:t>Löslichkeit in [g/l]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40222080"/>
        <c:crosses val="autoZero"/>
        <c:crossBetween val="midCat"/>
      </c:valAx>
    </c:plotArea>
    <c:legend>
      <c:legendPos val="r"/>
      <c:overlay val="0"/>
      <c:txPr>
        <a:bodyPr/>
        <a:lstStyle/>
        <a:p>
          <a:pPr>
            <a:defRPr sz="1100">
              <a:latin typeface="+mj-lt"/>
            </a:defRPr>
          </a:pPr>
          <a:endParaRPr lang="de-DE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C7B9206-A53E-4DE9-8765-BDA5E70169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660</Words>
  <Characters>4165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Christopher Schlemm</dc:creator>
  <cp:lastModifiedBy>Christopher Schlemm</cp:lastModifiedBy>
  <cp:revision>2</cp:revision>
  <dcterms:created xsi:type="dcterms:W3CDTF">2025-12-18T01:22:00Z</dcterms:created>
  <dcterms:modified xsi:type="dcterms:W3CDTF">2025-12-18T01:22:00Z</dcterms:modified>
</cp:coreProperties>
</file>