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7BB8" w14:textId="77777777" w:rsidR="006F5267" w:rsidRPr="004C2A91" w:rsidRDefault="00C74221">
      <w:pPr>
        <w:rPr>
          <w:rFonts w:asciiTheme="majorHAnsi" w:hAnsiTheme="majorHAnsi" w:cstheme="majorHAnsi"/>
          <w:color w:val="1E1E1E"/>
          <w:sz w:val="18"/>
        </w:rPr>
      </w:pPr>
      <w:r w:rsidRPr="004C2A91">
        <w:rPr>
          <w:rFonts w:asciiTheme="majorHAnsi" w:hAnsiTheme="majorHAnsi" w:cstheme="majorHAnsi"/>
        </w:rPr>
        <w:t>Lückentext Lösungen:</w:t>
      </w:r>
    </w:p>
    <w:p w14:paraId="5DC612EA" w14:textId="77777777" w:rsidR="006F5267" w:rsidRPr="004C2A91" w:rsidRDefault="006F5267">
      <w:pPr>
        <w:rPr>
          <w:rFonts w:asciiTheme="majorHAnsi" w:hAnsiTheme="majorHAnsi" w:cstheme="majorHAnsi"/>
          <w:color w:val="1E1E1E"/>
          <w:sz w:val="18"/>
        </w:rPr>
      </w:pPr>
    </w:p>
    <w:p w14:paraId="12D08961" w14:textId="77777777" w:rsidR="006F5267" w:rsidRPr="004C2A91" w:rsidRDefault="006F5267">
      <w:pPr>
        <w:rPr>
          <w:rFonts w:asciiTheme="majorHAnsi" w:hAnsiTheme="majorHAnsi" w:cstheme="majorHAnsi"/>
          <w:color w:val="1E1E1E"/>
          <w:sz w:val="18"/>
        </w:rPr>
      </w:pPr>
    </w:p>
    <w:p w14:paraId="65331711" w14:textId="77777777" w:rsidR="008909E3" w:rsidRPr="004C2A91" w:rsidRDefault="00C74221">
      <w:pPr>
        <w:spacing w:line="480" w:lineRule="auto"/>
        <w:rPr>
          <w:rFonts w:asciiTheme="majorHAnsi" w:hAnsiTheme="majorHAnsi" w:cstheme="majorHAnsi"/>
          <w:color w:val="1E1E1E"/>
        </w:rPr>
      </w:pPr>
      <w:r w:rsidRPr="004C2A91">
        <w:rPr>
          <w:rFonts w:asciiTheme="majorHAnsi" w:hAnsiTheme="majorHAnsi" w:cstheme="majorHAnsi"/>
          <w:color w:val="1E1E1E"/>
        </w:rPr>
        <w:t xml:space="preserve">Das </w:t>
      </w:r>
      <w:r w:rsidRPr="004C2A91">
        <w:rPr>
          <w:rFonts w:asciiTheme="majorHAnsi" w:hAnsiTheme="majorHAnsi" w:cstheme="majorHAnsi"/>
          <w:color w:val="FF3333"/>
        </w:rPr>
        <w:t>Universum</w:t>
      </w:r>
      <w:r w:rsidRPr="004C2A91">
        <w:rPr>
          <w:rFonts w:asciiTheme="majorHAnsi" w:hAnsiTheme="majorHAnsi" w:cstheme="majorHAnsi"/>
          <w:color w:val="1E1E1E"/>
        </w:rPr>
        <w:t xml:space="preserve"> ist 14 Milliarden Jahre alt. Der Anfang des Universums war der </w:t>
      </w:r>
      <w:r w:rsidRPr="004C2A91">
        <w:rPr>
          <w:rFonts w:asciiTheme="majorHAnsi" w:hAnsiTheme="majorHAnsi" w:cstheme="majorHAnsi"/>
          <w:color w:val="FF3333"/>
        </w:rPr>
        <w:t>Urknall</w:t>
      </w:r>
      <w:r w:rsidRPr="004C2A91">
        <w:rPr>
          <w:rFonts w:asciiTheme="majorHAnsi" w:hAnsiTheme="majorHAnsi" w:cstheme="majorHAnsi"/>
          <w:color w:val="1E1E1E"/>
        </w:rPr>
        <w:t xml:space="preserve"> bei dem Raum, Zeit und </w:t>
      </w:r>
      <w:r w:rsidRPr="004C2A91">
        <w:rPr>
          <w:rFonts w:asciiTheme="majorHAnsi" w:hAnsiTheme="majorHAnsi" w:cstheme="majorHAnsi"/>
          <w:color w:val="000000"/>
        </w:rPr>
        <w:t xml:space="preserve">Materie </w:t>
      </w:r>
      <w:r w:rsidRPr="004C2A91">
        <w:rPr>
          <w:rFonts w:asciiTheme="majorHAnsi" w:hAnsiTheme="majorHAnsi" w:cstheme="majorHAnsi"/>
          <w:color w:val="1E1E1E"/>
        </w:rPr>
        <w:t xml:space="preserve">durch </w:t>
      </w:r>
      <w:r w:rsidRPr="004C2A91">
        <w:rPr>
          <w:rFonts w:asciiTheme="majorHAnsi" w:hAnsiTheme="majorHAnsi" w:cstheme="majorHAnsi"/>
          <w:color w:val="FF3333"/>
        </w:rPr>
        <w:t>Ausdehnung</w:t>
      </w:r>
      <w:r w:rsidRPr="004C2A91">
        <w:rPr>
          <w:rFonts w:asciiTheme="majorHAnsi" w:hAnsiTheme="majorHAnsi" w:cstheme="majorHAnsi"/>
          <w:color w:val="1E1E1E"/>
        </w:rPr>
        <w:t xml:space="preserve"> entstanden ist. Im beobachtbaren Universum konnten bisher 1 Billion </w:t>
      </w:r>
      <w:r w:rsidRPr="004C2A91">
        <w:rPr>
          <w:rFonts w:asciiTheme="majorHAnsi" w:hAnsiTheme="majorHAnsi" w:cstheme="majorHAnsi"/>
          <w:color w:val="FF3333"/>
        </w:rPr>
        <w:t>Galaxien</w:t>
      </w:r>
      <w:r w:rsidRPr="004C2A91">
        <w:rPr>
          <w:rFonts w:asciiTheme="majorHAnsi" w:hAnsiTheme="majorHAnsi" w:cstheme="majorHAnsi"/>
          <w:color w:val="1E1E1E"/>
        </w:rPr>
        <w:t xml:space="preserve"> gefunden werden. Es ist jedoch davon auszugehen, dass es </w:t>
      </w:r>
      <w:r w:rsidRPr="004C2A91">
        <w:rPr>
          <w:rFonts w:asciiTheme="majorHAnsi" w:hAnsiTheme="majorHAnsi" w:cstheme="majorHAnsi"/>
          <w:color w:val="FF3333"/>
        </w:rPr>
        <w:t>unendlich</w:t>
      </w:r>
      <w:r w:rsidRPr="004C2A91">
        <w:rPr>
          <w:rFonts w:asciiTheme="majorHAnsi" w:hAnsiTheme="majorHAnsi" w:cstheme="majorHAnsi"/>
          <w:color w:val="1E1E1E"/>
        </w:rPr>
        <w:t xml:space="preserve"> viele gibt, da immer wieder neue gefunden werden. </w:t>
      </w:r>
    </w:p>
    <w:p w14:paraId="7408D64B" w14:textId="77777777" w:rsidR="006F5267" w:rsidRPr="004C2A91" w:rsidRDefault="00C74221">
      <w:pPr>
        <w:spacing w:line="480" w:lineRule="auto"/>
        <w:rPr>
          <w:rFonts w:asciiTheme="majorHAnsi" w:hAnsiTheme="majorHAnsi" w:cstheme="majorHAnsi"/>
        </w:rPr>
      </w:pPr>
      <w:r w:rsidRPr="004C2A91">
        <w:rPr>
          <w:rFonts w:asciiTheme="majorHAnsi" w:hAnsiTheme="majorHAnsi" w:cstheme="majorHAnsi"/>
          <w:color w:val="1E1E1E"/>
        </w:rPr>
        <w:t>Di</w:t>
      </w:r>
      <w:r w:rsidRPr="004C2A91">
        <w:rPr>
          <w:rFonts w:asciiTheme="majorHAnsi" w:hAnsiTheme="majorHAnsi" w:cstheme="majorHAnsi"/>
          <w:color w:val="000000"/>
        </w:rPr>
        <w:t xml:space="preserve">e Bausteine </w:t>
      </w:r>
      <w:r w:rsidRPr="004C2A91">
        <w:rPr>
          <w:rFonts w:asciiTheme="majorHAnsi" w:hAnsiTheme="majorHAnsi" w:cstheme="majorHAnsi"/>
          <w:color w:val="1E1E1E"/>
        </w:rPr>
        <w:t xml:space="preserve">der Materie sind die </w:t>
      </w:r>
      <w:r w:rsidRPr="004C2A91">
        <w:rPr>
          <w:rFonts w:asciiTheme="majorHAnsi" w:hAnsiTheme="majorHAnsi" w:cstheme="majorHAnsi"/>
          <w:color w:val="FF3333"/>
        </w:rPr>
        <w:t>Atome</w:t>
      </w:r>
      <w:r w:rsidRPr="004C2A91">
        <w:rPr>
          <w:rFonts w:asciiTheme="majorHAnsi" w:hAnsiTheme="majorHAnsi" w:cstheme="majorHAnsi"/>
          <w:color w:val="1E1E1E"/>
        </w:rPr>
        <w:t xml:space="preserve">. Sie weisen physikalische Eigenschaften wie Gewichtskraft, Trägheit und Wärmekapazität auf. Jede Galaxie im Universum enthält ungefähr 100 Milliarden </w:t>
      </w:r>
      <w:r w:rsidRPr="004C2A91">
        <w:rPr>
          <w:rFonts w:asciiTheme="majorHAnsi" w:hAnsiTheme="majorHAnsi" w:cstheme="majorHAnsi"/>
          <w:color w:val="FF3333"/>
        </w:rPr>
        <w:t>Sterne</w:t>
      </w:r>
      <w:r w:rsidRPr="004C2A91">
        <w:rPr>
          <w:rFonts w:asciiTheme="majorHAnsi" w:hAnsiTheme="majorHAnsi" w:cstheme="majorHAnsi"/>
          <w:color w:val="1E1E1E"/>
        </w:rPr>
        <w:t xml:space="preserve">. Unsere </w:t>
      </w:r>
      <w:r w:rsidRPr="004C2A91">
        <w:rPr>
          <w:rFonts w:asciiTheme="majorHAnsi" w:hAnsiTheme="majorHAnsi" w:cstheme="majorHAnsi"/>
          <w:color w:val="FF3333"/>
        </w:rPr>
        <w:t>Erde</w:t>
      </w:r>
      <w:r w:rsidRPr="004C2A91">
        <w:rPr>
          <w:rFonts w:asciiTheme="majorHAnsi" w:hAnsiTheme="majorHAnsi" w:cstheme="majorHAnsi"/>
          <w:color w:val="1E1E1E"/>
        </w:rPr>
        <w:t xml:space="preserve"> kreist um einen der Sterne. Diesen Stern nennen wir die </w:t>
      </w:r>
      <w:r w:rsidRPr="004C2A91">
        <w:rPr>
          <w:rFonts w:asciiTheme="majorHAnsi" w:hAnsiTheme="majorHAnsi" w:cstheme="majorHAnsi"/>
          <w:color w:val="FF3333"/>
        </w:rPr>
        <w:t>Sonne</w:t>
      </w:r>
      <w:r w:rsidRPr="004C2A91">
        <w:rPr>
          <w:rFonts w:asciiTheme="majorHAnsi" w:hAnsiTheme="majorHAnsi" w:cstheme="majorHAnsi"/>
          <w:color w:val="1E1E1E"/>
        </w:rPr>
        <w:t xml:space="preserve">. Vom </w:t>
      </w:r>
      <w:r w:rsidRPr="004C2A91">
        <w:rPr>
          <w:rFonts w:asciiTheme="majorHAnsi" w:hAnsiTheme="majorHAnsi" w:cstheme="majorHAnsi"/>
          <w:color w:val="FF3333"/>
        </w:rPr>
        <w:t>Mittelpunkt</w:t>
      </w:r>
      <w:r w:rsidRPr="004C2A91">
        <w:rPr>
          <w:rFonts w:asciiTheme="majorHAnsi" w:hAnsiTheme="majorHAnsi" w:cstheme="majorHAnsi"/>
          <w:color w:val="1E1E1E"/>
        </w:rPr>
        <w:t xml:space="preserve"> eines Kreises aus können wir de</w:t>
      </w:r>
      <w:r w:rsidR="008909E3" w:rsidRPr="004C2A91">
        <w:rPr>
          <w:rFonts w:asciiTheme="majorHAnsi" w:hAnsiTheme="majorHAnsi" w:cstheme="majorHAnsi"/>
          <w:color w:val="1E1E1E"/>
        </w:rPr>
        <w:t xml:space="preserve">n Radius abmessen. </w:t>
      </w:r>
      <w:proofErr w:type="spellStart"/>
      <w:r w:rsidR="008909E3" w:rsidRPr="004C2A91">
        <w:rPr>
          <w:rFonts w:asciiTheme="majorHAnsi" w:hAnsiTheme="majorHAnsi" w:cstheme="majorHAnsi"/>
          <w:color w:val="1E1E1E"/>
        </w:rPr>
        <w:t>Kaepler</w:t>
      </w:r>
      <w:proofErr w:type="spellEnd"/>
      <w:r w:rsidR="008909E3" w:rsidRPr="004C2A91">
        <w:rPr>
          <w:rFonts w:asciiTheme="majorHAnsi" w:hAnsiTheme="majorHAnsi" w:cstheme="majorHAnsi"/>
          <w:color w:val="1E1E1E"/>
        </w:rPr>
        <w:t>, Gal</w:t>
      </w:r>
      <w:r w:rsidRPr="004C2A91">
        <w:rPr>
          <w:rFonts w:asciiTheme="majorHAnsi" w:hAnsiTheme="majorHAnsi" w:cstheme="majorHAnsi"/>
          <w:color w:val="1E1E1E"/>
        </w:rPr>
        <w:t xml:space="preserve">ilei und Hubbel waren berühmte </w:t>
      </w:r>
      <w:r w:rsidRPr="004C2A91">
        <w:rPr>
          <w:rFonts w:asciiTheme="majorHAnsi" w:hAnsiTheme="majorHAnsi" w:cstheme="majorHAnsi"/>
          <w:color w:val="FF3333"/>
        </w:rPr>
        <w:t>Astronomen</w:t>
      </w:r>
      <w:r w:rsidRPr="004C2A91">
        <w:rPr>
          <w:rFonts w:asciiTheme="majorHAnsi" w:hAnsiTheme="majorHAnsi" w:cstheme="majorHAnsi"/>
          <w:color w:val="1E1E1E"/>
        </w:rPr>
        <w:t xml:space="preserve">, die unser Weltbild vom Universum revolutionierten. Der Atomkern besteht aus </w:t>
      </w:r>
      <w:r w:rsidRPr="004C2A91">
        <w:rPr>
          <w:rFonts w:asciiTheme="majorHAnsi" w:hAnsiTheme="majorHAnsi" w:cstheme="majorHAnsi"/>
          <w:color w:val="FF3333"/>
        </w:rPr>
        <w:t>Protonen</w:t>
      </w:r>
      <w:r w:rsidRPr="004C2A91">
        <w:rPr>
          <w:rFonts w:asciiTheme="majorHAnsi" w:hAnsiTheme="majorHAnsi" w:cstheme="majorHAnsi"/>
          <w:color w:val="1E1E1E"/>
        </w:rPr>
        <w:t xml:space="preserve"> und </w:t>
      </w:r>
      <w:r w:rsidRPr="004C2A91">
        <w:rPr>
          <w:rFonts w:asciiTheme="majorHAnsi" w:hAnsiTheme="majorHAnsi" w:cstheme="majorHAnsi"/>
          <w:color w:val="FF3333"/>
        </w:rPr>
        <w:t>Neutronen</w:t>
      </w:r>
      <w:r w:rsidRPr="004C2A91">
        <w:rPr>
          <w:rFonts w:asciiTheme="majorHAnsi" w:hAnsiTheme="majorHAnsi" w:cstheme="majorHAnsi"/>
          <w:color w:val="1E1E1E"/>
        </w:rPr>
        <w:t xml:space="preserve">. Der positive </w:t>
      </w:r>
      <w:r w:rsidRPr="004C2A91">
        <w:rPr>
          <w:rFonts w:asciiTheme="majorHAnsi" w:hAnsiTheme="majorHAnsi" w:cstheme="majorHAnsi"/>
          <w:color w:val="FF3333"/>
        </w:rPr>
        <w:t>Atomkern</w:t>
      </w:r>
      <w:r w:rsidRPr="004C2A91">
        <w:rPr>
          <w:rFonts w:asciiTheme="majorHAnsi" w:hAnsiTheme="majorHAnsi" w:cstheme="majorHAnsi"/>
          <w:color w:val="1E1E1E"/>
        </w:rPr>
        <w:t xml:space="preserve"> befindet sich im Zentrum eines Atoms und zieht die äußeren negativen </w:t>
      </w:r>
      <w:r w:rsidRPr="004C2A91">
        <w:rPr>
          <w:rFonts w:asciiTheme="majorHAnsi" w:hAnsiTheme="majorHAnsi" w:cstheme="majorHAnsi"/>
          <w:color w:val="FF3333"/>
        </w:rPr>
        <w:t>Elektronen</w:t>
      </w:r>
      <w:r w:rsidRPr="004C2A91">
        <w:rPr>
          <w:rFonts w:asciiTheme="majorHAnsi" w:hAnsiTheme="majorHAnsi" w:cstheme="majorHAnsi"/>
          <w:color w:val="1E1E1E"/>
        </w:rPr>
        <w:t xml:space="preserve"> an. In der Sonne findet die </w:t>
      </w:r>
      <w:r w:rsidRPr="004C2A91">
        <w:rPr>
          <w:rFonts w:asciiTheme="majorHAnsi" w:hAnsiTheme="majorHAnsi" w:cstheme="majorHAnsi"/>
          <w:color w:val="FF3333"/>
        </w:rPr>
        <w:t>Kernfusion</w:t>
      </w:r>
      <w:r w:rsidRPr="004C2A91">
        <w:rPr>
          <w:rFonts w:asciiTheme="majorHAnsi" w:hAnsiTheme="majorHAnsi" w:cstheme="majorHAnsi"/>
          <w:color w:val="1E1E1E"/>
        </w:rPr>
        <w:t xml:space="preserve"> statt. Bei diesem Vorgang wird </w:t>
      </w:r>
      <w:r w:rsidRPr="004C2A91">
        <w:rPr>
          <w:rFonts w:asciiTheme="majorHAnsi" w:hAnsiTheme="majorHAnsi" w:cstheme="majorHAnsi"/>
          <w:color w:val="FF3333"/>
        </w:rPr>
        <w:t>Wasserstoff</w:t>
      </w:r>
      <w:r w:rsidRPr="004C2A91">
        <w:rPr>
          <w:rFonts w:asciiTheme="majorHAnsi" w:hAnsiTheme="majorHAnsi" w:cstheme="majorHAnsi"/>
          <w:color w:val="1E1E1E"/>
        </w:rPr>
        <w:t xml:space="preserve"> zu Helium umgesetzt. Kraftwerke wandeln </w:t>
      </w:r>
      <w:r w:rsidRPr="004C2A91">
        <w:rPr>
          <w:rFonts w:asciiTheme="majorHAnsi" w:hAnsiTheme="majorHAnsi" w:cstheme="majorHAnsi"/>
          <w:color w:val="FF3333"/>
        </w:rPr>
        <w:t>Energie</w:t>
      </w:r>
      <w:r w:rsidRPr="004C2A91">
        <w:rPr>
          <w:rFonts w:asciiTheme="majorHAnsi" w:hAnsiTheme="majorHAnsi" w:cstheme="majorHAnsi"/>
          <w:color w:val="1E1E1E"/>
        </w:rPr>
        <w:t xml:space="preserve"> in eine andere Form um. Der Urknall ist die </w:t>
      </w:r>
      <w:r w:rsidRPr="004C2A91">
        <w:rPr>
          <w:rFonts w:asciiTheme="majorHAnsi" w:hAnsiTheme="majorHAnsi" w:cstheme="majorHAnsi"/>
          <w:color w:val="FF3333"/>
        </w:rPr>
        <w:t>Ausdehnung</w:t>
      </w:r>
      <w:r w:rsidRPr="004C2A91">
        <w:rPr>
          <w:rFonts w:asciiTheme="majorHAnsi" w:hAnsiTheme="majorHAnsi" w:cstheme="majorHAnsi"/>
          <w:color w:val="1E1E1E"/>
        </w:rPr>
        <w:t xml:space="preserve"> des Raums.</w:t>
      </w:r>
    </w:p>
    <w:p w14:paraId="1211E366" w14:textId="77777777" w:rsidR="006F5267" w:rsidRPr="004C2A91" w:rsidRDefault="006F5267">
      <w:pPr>
        <w:spacing w:line="480" w:lineRule="auto"/>
        <w:rPr>
          <w:rFonts w:asciiTheme="majorHAnsi" w:hAnsiTheme="majorHAnsi" w:cstheme="majorHAnsi"/>
        </w:rPr>
      </w:pPr>
    </w:p>
    <w:p w14:paraId="534D861D" w14:textId="77777777" w:rsidR="006F5267" w:rsidRPr="004C2A91" w:rsidRDefault="00C74221">
      <w:pPr>
        <w:spacing w:line="480" w:lineRule="auto"/>
        <w:rPr>
          <w:rFonts w:asciiTheme="majorHAnsi" w:hAnsiTheme="majorHAnsi" w:cstheme="majorHAnsi"/>
        </w:rPr>
      </w:pPr>
      <w:r w:rsidRPr="004C2A91">
        <w:rPr>
          <w:rFonts w:asciiTheme="majorHAnsi" w:hAnsiTheme="majorHAnsi" w:cstheme="majorHAnsi"/>
          <w:color w:val="FF3333"/>
        </w:rPr>
        <w:t>Atome, Neutronen, Ausdehnung, Sterne, unendlich, Mittelpunkt, Protonen, Atomkern, Erde, Elektronen, Universum, Wasserstoff, Urknall, Kernfusion, Energie, Sonne, Ausdehnung, Galaxien, Astronomen</w:t>
      </w:r>
    </w:p>
    <w:sectPr w:rsidR="006F5267" w:rsidRPr="004C2A9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267"/>
    <w:rsid w:val="004C2A91"/>
    <w:rsid w:val="006F5267"/>
    <w:rsid w:val="008909E3"/>
    <w:rsid w:val="00C7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9E3F8B"/>
  <w15:chartTrackingRefBased/>
  <w15:docId w15:val="{A1FB2B7E-DB6A-4CB6-B753-799363D1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Christopher Schlemm</cp:lastModifiedBy>
  <cp:revision>3</cp:revision>
  <cp:lastPrinted>1899-12-31T23:00:00Z</cp:lastPrinted>
  <dcterms:created xsi:type="dcterms:W3CDTF">2021-07-05T15:25:00Z</dcterms:created>
  <dcterms:modified xsi:type="dcterms:W3CDTF">2025-11-26T22:37:00Z</dcterms:modified>
</cp:coreProperties>
</file>